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type="#_x0000_t75" style="position:absolute;margin-left:0.0pt;margin-top:0.0pt;width:595.0pt;height:841.0pt; z-index:-100001; mso-position-horizontal-relative:page;mso-position-vertical-relative:page" o:allowincell="f">
            <v:imagedata r:id="rId9" o:title=""/>
            <w10:wrap anchorx="page" anchory="page"/>
          </v:shape>
        </w:pict>
      </w:r>
    </w:p>
    <w:p>
      <w:pPr>
        <w:spacing w:before="0" w:after="0" w:line="260" w:lineRule="exact"/>
        <w:ind w:left="1667"/>
        <w:rPr>
          <w:sz w:val="24"/>
          <w:szCs w:val="24"/>
        </w:rPr>
      </w:pPr>
    </w:p>
    <w:p>
      <w:pPr>
        <w:spacing w:before="0" w:after="0" w:line="260" w:lineRule="exact"/>
        <w:ind w:left="1667"/>
        <w:rPr>
          <w:sz w:val="24"/>
          <w:szCs w:val="24"/>
        </w:rPr>
      </w:pPr>
    </w:p>
    <w:p>
      <w:pPr>
        <w:spacing w:before="0" w:after="0" w:line="260" w:lineRule="exact"/>
        <w:ind w:left="1667"/>
        <w:rPr>
          <w:sz w:val="24"/>
          <w:szCs w:val="24"/>
        </w:rPr>
      </w:pPr>
    </w:p>
    <w:p>
      <w:pPr>
        <w:spacing w:before="0" w:after="0" w:line="260" w:lineRule="exact"/>
        <w:ind w:left="1667"/>
        <w:rPr>
          <w:sz w:val="24"/>
          <w:szCs w:val="24"/>
        </w:rPr>
      </w:pPr>
    </w:p>
    <w:p>
      <w:pPr>
        <w:spacing w:before="0" w:after="0" w:line="260" w:lineRule="exact"/>
        <w:ind w:left="1667"/>
        <w:rPr>
          <w:sz w:val="24"/>
          <w:szCs w:val="24"/>
        </w:rPr>
      </w:pPr>
    </w:p>
    <w:p>
      <w:pPr>
        <w:spacing w:before="0" w:after="0" w:line="260" w:lineRule="exact"/>
        <w:ind w:left="1667"/>
        <w:rPr>
          <w:sz w:val="24"/>
          <w:szCs w:val="24"/>
        </w:rPr>
      </w:pPr>
    </w:p>
    <w:p>
      <w:pPr>
        <w:spacing w:before="0" w:after="0" w:line="260" w:lineRule="exact"/>
        <w:ind w:left="1667"/>
        <w:rPr>
          <w:sz w:val="24"/>
          <w:szCs w:val="24"/>
        </w:rPr>
      </w:pPr>
    </w:p>
    <w:p>
      <w:pPr>
        <w:spacing w:before="0" w:after="0" w:line="260" w:lineRule="exact"/>
        <w:ind w:left="1667"/>
        <w:rPr>
          <w:sz w:val="24"/>
          <w:szCs w:val="24"/>
        </w:rPr>
      </w:pPr>
    </w:p>
    <w:p>
      <w:pPr>
        <w:spacing w:before="246" w:after="0" w:line="260" w:lineRule="exact"/>
        <w:ind w:left="1667" w:right="1463"/>
        <w:jc w:val="both"/>
      </w:pPr>
      <w:r>
        <w:rPr>
          <w:rFonts w:ascii="Arial Bold" w:hAnsi="Arial Bold" w:cs="Arial Bold"/>
          <w:color w:val="000000"/>
          <w:spacing w:val="0"/>
          <w:w w:val="105"/>
          <w:sz w:val="21"/>
          <w:szCs w:val="21"/>
        </w:rPr>
        <w:t xml:space="preserve">FELIPE  GONZALEZ  GONZALEZ, </w:t>
      </w:r>
      <w:r>
        <w:rPr>
          <w:rFonts w:ascii="Arial" w:hAnsi="Arial" w:cs="Arial"/>
          <w:color w:val="000000"/>
          <w:spacing w:val="0"/>
          <w:w w:val="105"/>
          <w:sz w:val="21"/>
          <w:szCs w:val="21"/>
        </w:rPr>
        <w:t xml:space="preserve">   Gobernador  del  Estado  Libre  y  Soberano  de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Aguascalientes, a sus habitantes sabed:</w:t>
      </w:r>
    </w:p>
    <w:p>
      <w:pPr>
        <w:spacing w:before="236" w:after="0" w:line="241" w:lineRule="exact"/>
        <w:ind w:left="2356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Que por el H. Congreso del Estado, se me ha comunicado lo siguiente: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" w:after="0" w:line="24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02"/>
          <w:sz w:val="21"/>
          <w:szCs w:val="21"/>
        </w:rPr>
        <w:t xml:space="preserve">El H. Congreso del Estado en sesión ordinaria celebrada hoy, tuvo a bien expedir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el siguiente Decreto:</w:t>
      </w:r>
    </w:p>
    <w:p>
      <w:pPr>
        <w:spacing w:before="0" w:after="0" w:line="241" w:lineRule="exact"/>
        <w:ind w:left="5305"/>
        <w:rPr>
          <w:sz w:val="24"/>
          <w:szCs w:val="24"/>
        </w:rPr>
      </w:pPr>
    </w:p>
    <w:p>
      <w:pPr>
        <w:spacing w:before="19" w:after="0" w:line="241" w:lineRule="exact"/>
        <w:ind w:left="5305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"</w:t>
      </w:r>
      <w:r>
        <w:rPr>
          <w:rFonts w:ascii="Arial Bold" w:hAnsi="Arial Bold" w:cs="Arial Bold"/>
          <w:color w:val="000000"/>
          <w:spacing w:val="2"/>
          <w:w w:val="100"/>
          <w:sz w:val="21"/>
          <w:szCs w:val="21"/>
        </w:rPr>
        <w:t xml:space="preserve">NUMERO 40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" w:after="0" w:line="24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03"/>
          <w:sz w:val="21"/>
          <w:szCs w:val="21"/>
        </w:rPr>
        <w:t xml:space="preserve">La H. LVII Legislatura del Estado Libre y Soberano de Aguascalientes, en uso de </w:t>
      </w:r>
      <w:r>
        <w:rPr>
          <w:rFonts w:ascii="Arial" w:hAnsi="Arial" w:cs="Arial"/>
          <w:color w:val="000000"/>
          <w:spacing w:val="0"/>
          <w:w w:val="106"/>
          <w:sz w:val="21"/>
          <w:szCs w:val="21"/>
        </w:rPr>
        <w:t xml:space="preserve">las facultades que le conceden los Artículos 27, Fracción I, 32 y 35 de la Constitución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Política Local, en nombre del pueblo, decreta:</w:t>
      </w:r>
    </w:p>
    <w:p>
      <w:pPr>
        <w:tabs>
          <w:tab w:val="left" w:pos="5361"/>
        </w:tabs>
        <w:spacing w:before="302" w:after="0" w:line="480" w:lineRule="exact"/>
        <w:ind w:left="2855" w:right="2653"/>
        <w:jc w:val="left"/>
      </w:pPr>
      <w:r>
        <w:rPr>
          <w:rFonts w:ascii="Arial Bold" w:hAnsi="Arial Bold" w:cs="Arial Bold"/>
          <w:color w:val="000000"/>
          <w:spacing w:val="2"/>
          <w:w w:val="100"/>
          <w:sz w:val="21"/>
          <w:szCs w:val="21"/>
        </w:rPr>
        <w:t xml:space="preserve">LEY DE PROFESIONES DEL ESTADO DE AGUASCALIENTES </w:t>
      </w:r>
      <w:br/>
      <w:r>
        <w:rPr>
          <w:rFonts w:ascii="Arial Bold" w:hAnsi="Arial Bold" w:cs="Arial Bold"/>
          <w:color w:val="000000"/>
          <w:sz w:val="21"/>
          <w:szCs w:val="21"/>
        </w:rPr>
        <w:tab/>
      </w:r>
      <w:r>
        <w:rPr>
          <w:rFonts w:ascii="Arial Bold" w:hAnsi="Arial Bold" w:cs="Arial Bold"/>
          <w:color w:val="000000"/>
          <w:spacing w:val="2"/>
          <w:w w:val="100"/>
          <w:sz w:val="21"/>
          <w:szCs w:val="21"/>
        </w:rPr>
        <w:t xml:space="preserve">CAPITULO I</w:t>
      </w:r>
    </w:p>
    <w:p>
      <w:pPr>
        <w:spacing w:before="218" w:after="0" w:line="241" w:lineRule="exact"/>
        <w:ind w:left="4696"/>
      </w:pPr>
      <w:r>
        <w:rPr>
          <w:rFonts w:ascii="Arial Bold" w:hAnsi="Arial Bold" w:cs="Arial Bold"/>
          <w:color w:val="000000"/>
          <w:spacing w:val="2"/>
          <w:w w:val="100"/>
          <w:sz w:val="21"/>
          <w:szCs w:val="21"/>
        </w:rPr>
        <w:t xml:space="preserve">Disposiciones Generales</w:t>
      </w:r>
    </w:p>
    <w:p>
      <w:pPr>
        <w:spacing w:before="0" w:after="0" w:line="250" w:lineRule="exact"/>
        <w:ind w:left="1667"/>
        <w:rPr>
          <w:sz w:val="24"/>
          <w:szCs w:val="24"/>
        </w:rPr>
      </w:pPr>
    </w:p>
    <w:p>
      <w:pPr>
        <w:spacing w:before="242" w:after="0" w:line="250" w:lineRule="exact"/>
        <w:ind w:left="1667" w:right="1463" w:firstLine="688"/>
        <w:jc w:val="both"/>
      </w:pPr>
      <w:r>
        <w:rPr>
          <w:rFonts w:ascii="Arial Bold" w:hAnsi="Arial Bold" w:cs="Arial Bold"/>
          <w:color w:val="000000"/>
          <w:spacing w:val="0"/>
          <w:w w:val="109"/>
          <w:sz w:val="21"/>
          <w:szCs w:val="21"/>
        </w:rPr>
        <w:t xml:space="preserve">ARTICULO 1º.-.</w:t>
      </w:r>
      <w:r>
        <w:rPr>
          <w:rFonts w:ascii="Arial" w:hAnsi="Arial" w:cs="Arial"/>
          <w:color w:val="000000"/>
          <w:spacing w:val="0"/>
          <w:w w:val="109"/>
          <w:sz w:val="21"/>
          <w:szCs w:val="21"/>
        </w:rPr>
        <w:t xml:space="preserve"> Esta Ley es reglamentaria del Artículo 5º de la Constitución </w:t>
      </w:r>
      <w:br/>
      <w:r>
        <w:rPr>
          <w:rFonts w:ascii="Arial" w:hAnsi="Arial" w:cs="Arial"/>
          <w:color w:val="000000"/>
          <w:spacing w:val="0"/>
          <w:w w:val="107"/>
          <w:sz w:val="21"/>
          <w:szCs w:val="21"/>
        </w:rPr>
        <w:t xml:space="preserve">Política de los Estados Unidos Mexicanos, en lo relativo al ejercicio profesional en el </w:t>
      </w:r>
      <w:br/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Estado de Aguascalientes; sus disposiciones son de orden público e interés social.</w:t>
      </w:r>
    </w:p>
    <w:p>
      <w:pPr>
        <w:spacing w:before="230" w:after="0" w:line="25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03"/>
          <w:sz w:val="21"/>
          <w:szCs w:val="21"/>
        </w:rPr>
        <w:t xml:space="preserve">A falta de disposición expresa en esta Ley, se aplicará supletoriamente la Ley de </w:t>
      </w:r>
      <w:r>
        <w:rPr>
          <w:rFonts w:ascii="Arial" w:hAnsi="Arial" w:cs="Arial"/>
          <w:color w:val="000000"/>
          <w:spacing w:val="0"/>
          <w:w w:val="104"/>
          <w:sz w:val="21"/>
          <w:szCs w:val="21"/>
        </w:rPr>
        <w:t xml:space="preserve">Educación  del  Estado  y  la  Ley  de  Procedimiento  Administrativo  en  el  Estado  de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Aguascalientes.</w:t>
      </w:r>
    </w:p>
    <w:p>
      <w:pPr>
        <w:spacing w:before="292" w:after="0" w:line="490" w:lineRule="exact"/>
        <w:ind w:left="2356" w:right="3527"/>
        <w:jc w:val="left"/>
      </w:pPr>
      <w:r>
        <w:rPr>
          <w:rFonts w:ascii="Arial Bold" w:hAnsi="Arial Bold" w:cs="Arial Bold"/>
          <w:color w:val="000000"/>
          <w:spacing w:val="2"/>
          <w:w w:val="100"/>
          <w:sz w:val="21"/>
          <w:szCs w:val="21"/>
        </w:rPr>
        <w:t xml:space="preserve">ARTÍCULO 2º.-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 Para los efectos de esta Ley se entiende por: </w:t>
      </w:r>
      <w:br/>
      <w:r>
        <w:rPr>
          <w:rFonts w:ascii="Arial" w:hAnsi="Arial" w:cs="Arial"/>
          <w:color w:val="000000"/>
          <w:spacing w:val="1"/>
          <w:w w:val="100"/>
          <w:sz w:val="21"/>
          <w:szCs w:val="21"/>
        </w:rPr>
        <w:t xml:space="preserve">I.- Instituto: al Instituto de Educación de Aguascalientes; </w:t>
      </w:r>
      <w:br/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II.- Ley: la Ley de Profesiones del Estado de Aguascalientes;</w:t>
      </w:r>
    </w:p>
    <w:p>
      <w:pPr>
        <w:spacing w:before="217" w:after="0" w:line="24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04"/>
          <w:sz w:val="21"/>
          <w:szCs w:val="21"/>
        </w:rPr>
        <w:t xml:space="preserve">III.- Instituciones de educación superior: a las previstas en el artículo 9º  de esta </w:t>
      </w:r>
      <w:br/>
      <w:r>
        <w:rPr>
          <w:rFonts w:ascii="Arial" w:hAnsi="Arial" w:cs="Arial"/>
          <w:color w:val="000000"/>
          <w:spacing w:val="1"/>
          <w:w w:val="100"/>
          <w:sz w:val="21"/>
          <w:szCs w:val="21"/>
        </w:rPr>
        <w:t xml:space="preserve">Ley;</w:t>
      </w:r>
    </w:p>
    <w:p>
      <w:pPr>
        <w:spacing w:before="0" w:after="0" w:line="250" w:lineRule="exact"/>
        <w:ind w:left="1667"/>
        <w:rPr>
          <w:sz w:val="24"/>
          <w:szCs w:val="24"/>
        </w:rPr>
      </w:pPr>
    </w:p>
    <w:p>
      <w:pPr>
        <w:spacing w:before="2" w:after="0" w:line="25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05"/>
          <w:sz w:val="21"/>
          <w:szCs w:val="21"/>
        </w:rPr>
        <w:t xml:space="preserve">IV.- Profesionista: es toda persona física que obtenga un título en los niveles de </w:t>
      </w:r>
      <w:br/>
      <w:r>
        <w:rPr>
          <w:rFonts w:ascii="Arial" w:hAnsi="Arial" w:cs="Arial"/>
          <w:color w:val="000000"/>
          <w:spacing w:val="0"/>
          <w:w w:val="103"/>
          <w:sz w:val="21"/>
          <w:szCs w:val="21"/>
        </w:rPr>
        <w:t xml:space="preserve">técnico,  técnico  superior  universitario  o  licenciatura,  expedido  por  las  Instituciones </w:t>
      </w:r>
      <w:br/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educativas debidamente autorizadas o reconocidas por las autoridades competentes;</w:t>
      </w:r>
    </w:p>
    <w:p>
      <w:pPr>
        <w:spacing w:before="230" w:after="0" w:line="25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09"/>
          <w:sz w:val="21"/>
          <w:szCs w:val="21"/>
        </w:rPr>
        <w:t xml:space="preserve">V.- Título Profesional: es el documento expedido por instituciones públicas o </w:t>
      </w:r>
      <w:r>
        <w:rPr>
          <w:rFonts w:ascii="Arial" w:hAnsi="Arial" w:cs="Arial"/>
          <w:color w:val="000000"/>
          <w:spacing w:val="0"/>
          <w:w w:val="104"/>
          <w:sz w:val="21"/>
          <w:szCs w:val="21"/>
        </w:rPr>
        <w:t xml:space="preserve">privadas debidamente autorizadas o reconocidas por las autoridades competentes, que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acredita el resultado de una profesión;</w:t>
      </w:r>
    </w:p>
    <w:p>
      <w:pPr>
        <w:spacing w:before="0" w:after="0" w:line="218" w:lineRule="exact"/>
        <w:ind w:left="10170"/>
        <w:rPr>
          <w:sz w:val="24"/>
          <w:szCs w:val="24"/>
        </w:rPr>
      </w:pPr>
    </w:p>
    <w:p>
      <w:pPr>
        <w:spacing w:before="0" w:after="0" w:line="218" w:lineRule="exact"/>
        <w:ind w:left="10170"/>
        <w:rPr>
          <w:sz w:val="24"/>
          <w:szCs w:val="24"/>
        </w:rPr>
      </w:pPr>
    </w:p>
    <w:p>
      <w:pPr>
        <w:spacing w:before="121" w:after="0" w:line="218" w:lineRule="exact"/>
        <w:ind w:left="10170"/>
      </w:pPr>
      <w:r>
        <w:rPr>
          <w:rFonts w:ascii="Times New Roman" w:hAnsi="Times New Roman" w:cs="Times New Roman"/>
          <w:color w:val="000000"/>
          <w:spacing w:val="0"/>
          <w:w w:val="100"/>
          <w:sz w:val="19"/>
          <w:szCs w:val="19"/>
        </w:rPr>
        <w:t xml:space="preserve">1</w:t>
      </w:r>
    </w:p>
    <w:p>
      <w:pPr>
        <w:spacing w:after="0" w:line="240" w:lineRule="exact"/>
        <w:rPr>
          <w:sz w:val="12"/>
          <w:szCs w:val="12"/>
        </w:rPr>
        <w:sectPr>
          <w:pgSz w:w="11900" w:h="1682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type="#_x0000_t75" style="position:absolute;margin-left:0.0pt;margin-top:0.0pt;width:595.0pt;height:841.0pt; z-index:-100001; mso-position-horizontal-relative:page;mso-position-vertical-relative:page" o:allowincell="f">
            <v:imagedata r:id="rId10" o:title=""/>
            <w10:wrap anchorx="page" anchory="page"/>
          </v:shape>
        </w:pict>
      </w:r>
    </w:p>
    <w:p>
      <w:pPr>
        <w:spacing w:before="0" w:after="0" w:line="260" w:lineRule="exact"/>
        <w:ind w:left="1667"/>
        <w:rPr>
          <w:sz w:val="24"/>
          <w:szCs w:val="24"/>
        </w:rPr>
      </w:pPr>
    </w:p>
    <w:p>
      <w:pPr>
        <w:spacing w:before="0" w:after="0" w:line="260" w:lineRule="exact"/>
        <w:ind w:left="1667"/>
        <w:rPr>
          <w:sz w:val="24"/>
          <w:szCs w:val="24"/>
        </w:rPr>
      </w:pPr>
    </w:p>
    <w:p>
      <w:pPr>
        <w:spacing w:before="0" w:after="0" w:line="260" w:lineRule="exact"/>
        <w:ind w:left="1667"/>
        <w:rPr>
          <w:sz w:val="24"/>
          <w:szCs w:val="24"/>
        </w:rPr>
      </w:pPr>
    </w:p>
    <w:p>
      <w:pPr>
        <w:spacing w:before="0" w:after="0" w:line="260" w:lineRule="exact"/>
        <w:ind w:left="1667"/>
        <w:rPr>
          <w:sz w:val="24"/>
          <w:szCs w:val="24"/>
        </w:rPr>
      </w:pPr>
    </w:p>
    <w:p>
      <w:pPr>
        <w:spacing w:before="0" w:after="0" w:line="260" w:lineRule="exact"/>
        <w:ind w:left="1667"/>
        <w:rPr>
          <w:sz w:val="24"/>
          <w:szCs w:val="24"/>
        </w:rPr>
      </w:pPr>
    </w:p>
    <w:p>
      <w:pPr>
        <w:spacing w:before="0" w:after="0" w:line="260" w:lineRule="exact"/>
        <w:ind w:left="1667"/>
        <w:rPr>
          <w:sz w:val="24"/>
          <w:szCs w:val="24"/>
        </w:rPr>
      </w:pPr>
    </w:p>
    <w:p>
      <w:pPr>
        <w:spacing w:before="0" w:after="0" w:line="260" w:lineRule="exact"/>
        <w:ind w:left="1667"/>
        <w:rPr>
          <w:sz w:val="24"/>
          <w:szCs w:val="24"/>
        </w:rPr>
      </w:pPr>
    </w:p>
    <w:p>
      <w:pPr>
        <w:spacing w:before="0" w:after="0" w:line="260" w:lineRule="exact"/>
        <w:ind w:left="1667"/>
        <w:rPr>
          <w:sz w:val="24"/>
          <w:szCs w:val="24"/>
        </w:rPr>
      </w:pPr>
    </w:p>
    <w:p>
      <w:pPr>
        <w:spacing w:before="246" w:after="0" w:line="26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03"/>
          <w:sz w:val="21"/>
          <w:szCs w:val="21"/>
        </w:rPr>
        <w:t xml:space="preserve">VI.- Cédula Profesional: Es el documento con efectos de patente para el ejercicio </w:t>
      </w:r>
      <w:br/>
      <w:r>
        <w:rPr>
          <w:rFonts w:ascii="Arial" w:hAnsi="Arial" w:cs="Arial"/>
          <w:color w:val="000000"/>
          <w:spacing w:val="0"/>
          <w:w w:val="103"/>
          <w:sz w:val="21"/>
          <w:szCs w:val="21"/>
        </w:rPr>
        <w:t xml:space="preserve">profesional, que otorga la Secretaría de Educación Pública y las autoridades de las</w:t>
      </w:r>
    </w:p>
    <w:p>
      <w:pPr>
        <w:tabs>
          <w:tab w:val="left" w:pos="8728"/>
        </w:tabs>
        <w:spacing w:before="4" w:after="0" w:line="241" w:lineRule="exact"/>
        <w:ind w:left="1667" w:firstLine="0"/>
        <w:ind w:right="0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Entidades Federativas, con sujeción a sus leyes;</w:t>
      </w:r>
      <w:r>
        <w:rPr>
          <w:rFonts w:ascii="Arial" w:hAnsi="Arial" w:cs="Arial"/>
          <w:color w:val="FF0000"/>
          <w:sz w:val="15"/>
          <w:szCs w:val="15"/>
        </w:rPr>
        <w:tab/>
      </w:r>
      <w:r>
        <w:rPr>
          <w:rFonts w:ascii="Arial" w:hAnsi="Arial" w:cs="Arial"/>
          <w:color w:val="FF0000"/>
          <w:spacing w:val="0"/>
          <w:w w:val="101"/>
          <w:sz w:val="15"/>
          <w:szCs w:val="15"/>
        </w:rPr>
        <w:t xml:space="preserve">Reforma 06/03/2000.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12" w:after="0" w:line="24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03"/>
          <w:sz w:val="21"/>
          <w:szCs w:val="21"/>
        </w:rPr>
        <w:t xml:space="preserve">VII.- Colegios de Profesionistas: las asociaciones de profesionistas debidamente </w:t>
      </w:r>
      <w:r>
        <w:rPr>
          <w:rFonts w:ascii="Arial" w:hAnsi="Arial" w:cs="Arial"/>
          <w:color w:val="000000"/>
          <w:spacing w:val="1"/>
          <w:w w:val="100"/>
          <w:sz w:val="21"/>
          <w:szCs w:val="21"/>
        </w:rPr>
        <w:t xml:space="preserve">registradas ante el Instituto;</w:t>
      </w:r>
    </w:p>
    <w:p>
      <w:pPr>
        <w:spacing w:before="224" w:after="0" w:line="26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02"/>
          <w:sz w:val="21"/>
          <w:szCs w:val="21"/>
        </w:rPr>
        <w:t xml:space="preserve">VIII.- Servicio Social Profesional: el que prestan los profesionistas en los términos </w:t>
      </w:r>
      <w:r>
        <w:rPr>
          <w:rFonts w:ascii="Arial" w:hAnsi="Arial" w:cs="Arial"/>
          <w:color w:val="000000"/>
          <w:spacing w:val="1"/>
          <w:w w:val="100"/>
          <w:sz w:val="21"/>
          <w:szCs w:val="21"/>
        </w:rPr>
        <w:t xml:space="preserve">del artículo 5º Constitucional.</w:t>
      </w:r>
    </w:p>
    <w:p>
      <w:pPr>
        <w:spacing w:before="236" w:after="0" w:line="241" w:lineRule="exact"/>
        <w:ind w:left="2356"/>
      </w:pPr>
      <w:r>
        <w:rPr>
          <w:rFonts w:ascii="Arial Bold" w:hAnsi="Arial Bold" w:cs="Arial Bold"/>
          <w:color w:val="000000"/>
          <w:spacing w:val="2"/>
          <w:w w:val="100"/>
          <w:sz w:val="21"/>
          <w:szCs w:val="21"/>
        </w:rPr>
        <w:t xml:space="preserve">ARTICULO 3º.-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 La presente Ley tiene por objeto: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" w:after="0" w:line="24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03"/>
          <w:sz w:val="21"/>
          <w:szCs w:val="21"/>
        </w:rPr>
        <w:t xml:space="preserve">I.- Determinar las profesiones que necesitan</w:t>
      </w:r>
      <w:r>
        <w:rPr>
          <w:rFonts w:ascii="Arial" w:hAnsi="Arial" w:cs="Arial"/>
          <w:color w:val="FF0000"/>
          <w:spacing w:val="0"/>
          <w:w w:val="10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0"/>
          <w:w w:val="103"/>
          <w:sz w:val="21"/>
          <w:szCs w:val="21"/>
        </w:rPr>
        <w:t xml:space="preserve">título para su ejercicio en el Estado, </w:t>
      </w:r>
      <w:br/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las autoridades que deben expedirlo y el procedimiento para el registro de los mismos;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" w:after="0" w:line="240" w:lineRule="exact"/>
        <w:ind w:left="1667" w:right="1463" w:firstLine="693"/>
        <w:jc w:val="both"/>
      </w:pPr>
      <w:r>
        <w:rPr>
          <w:rFonts w:ascii="Arial" w:hAnsi="Arial" w:cs="Arial"/>
          <w:color w:val="000000"/>
          <w:spacing w:val="0"/>
          <w:w w:val="111"/>
          <w:sz w:val="21"/>
          <w:szCs w:val="21"/>
        </w:rPr>
        <w:t xml:space="preserve">II.- Establecer las autoridades competentes en materia de profesiones y los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organismos auxiliares que intervienen en el cumplimiento de la presente Ley;</w:t>
      </w:r>
    </w:p>
    <w:p>
      <w:pPr>
        <w:spacing w:before="0" w:after="0" w:line="246" w:lineRule="exact"/>
        <w:ind w:left="1667"/>
        <w:rPr>
          <w:sz w:val="24"/>
          <w:szCs w:val="24"/>
        </w:rPr>
      </w:pPr>
    </w:p>
    <w:p>
      <w:pPr>
        <w:spacing w:before="10" w:after="0" w:line="246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07"/>
          <w:sz w:val="21"/>
          <w:szCs w:val="21"/>
        </w:rPr>
        <w:t xml:space="preserve">III.- Promover la superación del ejercicio profesional mediante mecanismos de </w:t>
      </w:r>
      <w:br/>
      <w:r>
        <w:rPr>
          <w:rFonts w:ascii="Arial" w:hAnsi="Arial" w:cs="Arial"/>
          <w:color w:val="000000"/>
          <w:spacing w:val="0"/>
          <w:w w:val="104"/>
          <w:sz w:val="21"/>
          <w:szCs w:val="21"/>
        </w:rPr>
        <w:t xml:space="preserve">concertación entre el Gobierno del Estado, la sociedad y los profesionistas, a través de </w:t>
      </w:r>
      <w:br/>
      <w:r>
        <w:rPr>
          <w:rFonts w:ascii="Arial" w:hAnsi="Arial" w:cs="Arial"/>
          <w:color w:val="000000"/>
          <w:spacing w:val="3"/>
          <w:w w:val="100"/>
          <w:sz w:val="21"/>
          <w:szCs w:val="21"/>
        </w:rPr>
        <w:t xml:space="preserve">sus organizaciones, con la intención de que el ejercicio profesional responda a niveles de </w:t>
      </w:r>
      <w:br/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excelencia y calidad;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19" w:after="0" w:line="24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06"/>
          <w:sz w:val="21"/>
          <w:szCs w:val="21"/>
        </w:rPr>
        <w:t xml:space="preserve">IV.- Normar la intervención de los colegios de profesionistas en las actividades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listadas en la presente Ley;</w:t>
      </w:r>
    </w:p>
    <w:p>
      <w:pPr>
        <w:spacing w:before="240" w:after="0" w:line="241" w:lineRule="exact"/>
        <w:ind w:left="2356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V.- Establecer un Registro Público Profesional;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" w:after="0" w:line="24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04"/>
          <w:sz w:val="21"/>
          <w:szCs w:val="21"/>
        </w:rPr>
        <w:t xml:space="preserve">VI.- Fijar las condiciones y requisitos para la prestación del servicio social de los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profesionistas;</w:t>
      </w:r>
    </w:p>
    <w:p>
      <w:pPr>
        <w:spacing w:before="0" w:after="0" w:line="241" w:lineRule="exact"/>
        <w:ind w:left="2356"/>
        <w:rPr>
          <w:sz w:val="24"/>
          <w:szCs w:val="24"/>
        </w:rPr>
      </w:pPr>
    </w:p>
    <w:p>
      <w:pPr>
        <w:spacing w:before="19" w:after="0" w:line="241" w:lineRule="exact"/>
        <w:ind w:left="2356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VII.- Determinar los derechos y obligaciones de los profesionistas; y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" w:after="0" w:line="24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08"/>
          <w:sz w:val="21"/>
          <w:szCs w:val="21"/>
        </w:rPr>
        <w:t xml:space="preserve">VIII.- Las infracciones y sanciones en que se incurre por incumplimiento a los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preceptos establecidos en esta Ley.</w:t>
      </w:r>
    </w:p>
    <w:p>
      <w:pPr>
        <w:spacing w:before="232" w:after="0" w:line="250" w:lineRule="exact"/>
        <w:ind w:left="1667" w:right="1463" w:firstLine="688"/>
        <w:jc w:val="both"/>
      </w:pPr>
      <w:r>
        <w:rPr>
          <w:rFonts w:ascii="Arial Bold" w:hAnsi="Arial Bold" w:cs="Arial Bold"/>
          <w:color w:val="000000"/>
          <w:spacing w:val="3"/>
          <w:w w:val="100"/>
          <w:sz w:val="21"/>
          <w:szCs w:val="21"/>
        </w:rPr>
        <w:t xml:space="preserve">ARTÍCULO 4º.-</w:t>
      </w:r>
      <w:r>
        <w:rPr>
          <w:rFonts w:ascii="Arial" w:hAnsi="Arial" w:cs="Arial"/>
          <w:color w:val="000000"/>
          <w:spacing w:val="3"/>
          <w:w w:val="100"/>
          <w:sz w:val="21"/>
          <w:szCs w:val="21"/>
        </w:rPr>
        <w:t xml:space="preserve"> La aplicación y vigilancia de esta Ley corresponde al Ejecutivo del </w:t>
      </w:r>
      <w:br/>
      <w:r>
        <w:rPr>
          <w:rFonts w:ascii="Arial" w:hAnsi="Arial" w:cs="Arial"/>
          <w:color w:val="000000"/>
          <w:spacing w:val="3"/>
          <w:w w:val="100"/>
          <w:sz w:val="21"/>
          <w:szCs w:val="21"/>
        </w:rPr>
        <w:t xml:space="preserve">Estado, a través del Instituto </w:t>
      </w:r>
      <w:r>
        <w:rPr>
          <w:rFonts w:ascii="Arial" w:hAnsi="Arial" w:cs="Arial"/>
          <w:color w:val="FF0000"/>
          <w:spacing w:val="3"/>
          <w:w w:val="1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3"/>
          <w:w w:val="100"/>
          <w:sz w:val="21"/>
          <w:szCs w:val="21"/>
        </w:rPr>
        <w:t xml:space="preserve">y a  las demás autoridades competentes en los términos de </w:t>
      </w:r>
      <w:br/>
      <w:r>
        <w:rPr>
          <w:rFonts w:ascii="Arial" w:hAnsi="Arial" w:cs="Arial"/>
          <w:color w:val="000000"/>
          <w:spacing w:val="1"/>
          <w:w w:val="100"/>
          <w:sz w:val="21"/>
          <w:szCs w:val="21"/>
        </w:rPr>
        <w:t xml:space="preserve">Ley.</w:t>
      </w:r>
    </w:p>
    <w:p>
      <w:pPr>
        <w:spacing w:before="0" w:after="0" w:line="246" w:lineRule="exact"/>
        <w:ind w:left="1667"/>
        <w:rPr>
          <w:sz w:val="24"/>
          <w:szCs w:val="24"/>
        </w:rPr>
      </w:pPr>
    </w:p>
    <w:p>
      <w:pPr>
        <w:spacing w:before="8" w:after="0" w:line="246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10"/>
          <w:sz w:val="21"/>
          <w:szCs w:val="21"/>
        </w:rPr>
        <w:t xml:space="preserve">Las autoridades estatales y municipales son coadyuvantes en la vigilancia y </w:t>
      </w:r>
      <w:r>
        <w:rPr>
          <w:rFonts w:ascii="Arial" w:hAnsi="Arial" w:cs="Arial"/>
          <w:color w:val="000000"/>
          <w:spacing w:val="3"/>
          <w:w w:val="100"/>
          <w:sz w:val="21"/>
          <w:szCs w:val="21"/>
        </w:rPr>
        <w:t xml:space="preserve">cumplimiento de la presente Ley en sus respectivas esferas de competencia.  En caso de </w:t>
      </w:r>
      <w:r>
        <w:rPr>
          <w:rFonts w:ascii="Arial" w:hAnsi="Arial" w:cs="Arial"/>
          <w:color w:val="000000"/>
          <w:spacing w:val="0"/>
          <w:w w:val="109"/>
          <w:sz w:val="21"/>
          <w:szCs w:val="21"/>
        </w:rPr>
        <w:t xml:space="preserve">incumplimiento se estará a lo dispuesto por los ordenamientos legales a los que se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encuentren sujetas dichas autoridades.</w:t>
      </w:r>
    </w:p>
    <w:p>
      <w:pPr>
        <w:spacing w:before="231" w:after="0" w:line="250" w:lineRule="exact"/>
        <w:ind w:left="1667" w:right="1463" w:firstLine="688"/>
        <w:jc w:val="both"/>
      </w:pPr>
      <w:r>
        <w:rPr>
          <w:rFonts w:ascii="Arial Bold" w:hAnsi="Arial Bold" w:cs="Arial Bold"/>
          <w:color w:val="000000"/>
          <w:spacing w:val="0"/>
          <w:w w:val="104"/>
          <w:sz w:val="21"/>
          <w:szCs w:val="21"/>
        </w:rPr>
        <w:t xml:space="preserve">ARTICULO 5º.-</w:t>
      </w:r>
      <w:r>
        <w:rPr>
          <w:rFonts w:ascii="Arial" w:hAnsi="Arial" w:cs="Arial"/>
          <w:color w:val="000000"/>
          <w:spacing w:val="0"/>
          <w:w w:val="104"/>
          <w:sz w:val="21"/>
          <w:szCs w:val="21"/>
        </w:rPr>
        <w:t xml:space="preserve"> Las autoridades estatales y municipales y los particulares están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obligados a proporcionar al Instituto los datos, informes y documentos que se les soliciten,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en relación a la materia regulada por esta Ley.</w:t>
      </w:r>
    </w:p>
    <w:p>
      <w:pPr>
        <w:spacing w:before="0" w:after="0" w:line="218" w:lineRule="exact"/>
        <w:ind w:left="10170"/>
        <w:rPr>
          <w:sz w:val="24"/>
          <w:szCs w:val="24"/>
        </w:rPr>
      </w:pPr>
    </w:p>
    <w:p>
      <w:pPr>
        <w:spacing w:before="99" w:after="0" w:line="218" w:lineRule="exact"/>
        <w:ind w:left="10170"/>
      </w:pPr>
      <w:r>
        <w:rPr>
          <w:rFonts w:ascii="Times New Roman" w:hAnsi="Times New Roman" w:cs="Times New Roman"/>
          <w:color w:val="000000"/>
          <w:spacing w:val="0"/>
          <w:w w:val="100"/>
          <w:sz w:val="19"/>
          <w:szCs w:val="19"/>
        </w:rPr>
        <w:t xml:space="preserve">2</w:t>
      </w:r>
    </w:p>
    <w:p>
      <w:pPr>
        <w:spacing w:after="0" w:line="240" w:lineRule="exact"/>
        <w:rPr>
          <w:sz w:val="12"/>
          <w:szCs w:val="12"/>
        </w:rPr>
        <w:sectPr>
          <w:pgSz w:w="11900" w:h="1682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type="#_x0000_t75" style="position:absolute;margin-left:0.0pt;margin-top:0.0pt;width:595.0pt;height:841.0pt; z-index:-100001; mso-position-horizontal-relative:page;mso-position-vertical-relative:page" o:allowincell="f">
            <v:imagedata r:id="rId11" o:title=""/>
            <w10:wrap anchorx="page" anchory="page"/>
          </v:shape>
        </w:pict>
      </w:r>
    </w:p>
    <w:p>
      <w:pPr>
        <w:spacing w:before="0" w:after="0" w:line="260" w:lineRule="exact"/>
        <w:ind w:left="1667"/>
        <w:rPr>
          <w:sz w:val="24"/>
          <w:szCs w:val="24"/>
        </w:rPr>
      </w:pPr>
    </w:p>
    <w:p>
      <w:pPr>
        <w:spacing w:before="0" w:after="0" w:line="260" w:lineRule="exact"/>
        <w:ind w:left="1667"/>
        <w:rPr>
          <w:sz w:val="24"/>
          <w:szCs w:val="24"/>
        </w:rPr>
      </w:pPr>
    </w:p>
    <w:p>
      <w:pPr>
        <w:spacing w:before="0" w:after="0" w:line="260" w:lineRule="exact"/>
        <w:ind w:left="1667"/>
        <w:rPr>
          <w:sz w:val="24"/>
          <w:szCs w:val="24"/>
        </w:rPr>
      </w:pPr>
    </w:p>
    <w:p>
      <w:pPr>
        <w:spacing w:before="0" w:after="0" w:line="260" w:lineRule="exact"/>
        <w:ind w:left="1667"/>
        <w:rPr>
          <w:sz w:val="24"/>
          <w:szCs w:val="24"/>
        </w:rPr>
      </w:pPr>
    </w:p>
    <w:p>
      <w:pPr>
        <w:spacing w:before="0" w:after="0" w:line="260" w:lineRule="exact"/>
        <w:ind w:left="1667"/>
        <w:rPr>
          <w:sz w:val="24"/>
          <w:szCs w:val="24"/>
        </w:rPr>
      </w:pPr>
    </w:p>
    <w:p>
      <w:pPr>
        <w:spacing w:before="0" w:after="0" w:line="260" w:lineRule="exact"/>
        <w:ind w:left="1667"/>
        <w:rPr>
          <w:sz w:val="24"/>
          <w:szCs w:val="24"/>
        </w:rPr>
      </w:pPr>
    </w:p>
    <w:p>
      <w:pPr>
        <w:spacing w:before="0" w:after="0" w:line="260" w:lineRule="exact"/>
        <w:ind w:left="1667"/>
        <w:rPr>
          <w:sz w:val="24"/>
          <w:szCs w:val="24"/>
        </w:rPr>
      </w:pPr>
    </w:p>
    <w:p>
      <w:pPr>
        <w:spacing w:before="0" w:after="0" w:line="260" w:lineRule="exact"/>
        <w:ind w:left="1667"/>
        <w:rPr>
          <w:sz w:val="24"/>
          <w:szCs w:val="24"/>
        </w:rPr>
      </w:pPr>
    </w:p>
    <w:p>
      <w:pPr>
        <w:spacing w:before="246" w:after="0" w:line="260" w:lineRule="exact"/>
        <w:ind w:left="1667" w:right="1463" w:firstLine="688"/>
        <w:jc w:val="both"/>
      </w:pPr>
      <w:r>
        <w:rPr>
          <w:rFonts w:ascii="Arial Bold" w:hAnsi="Arial Bold" w:cs="Arial Bold"/>
          <w:color w:val="000000"/>
          <w:spacing w:val="0"/>
          <w:w w:val="111"/>
          <w:sz w:val="21"/>
          <w:szCs w:val="21"/>
        </w:rPr>
        <w:t xml:space="preserve">ARTICULO 6º.-</w:t>
      </w:r>
      <w:r>
        <w:rPr>
          <w:rFonts w:ascii="Arial" w:hAnsi="Arial" w:cs="Arial"/>
          <w:color w:val="000000"/>
          <w:spacing w:val="0"/>
          <w:w w:val="111"/>
          <w:sz w:val="21"/>
          <w:szCs w:val="21"/>
        </w:rPr>
        <w:t xml:space="preserve"> El Instituto, en materia de profesiones tendrá las siguientes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facultades:</w:t>
      </w:r>
    </w:p>
    <w:p>
      <w:pPr>
        <w:spacing w:before="236" w:after="0" w:line="241" w:lineRule="exact"/>
        <w:ind w:left="2368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I.- Vigilar el ejercicio profesional, en los términos de esta Ley;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" w:after="0" w:line="240" w:lineRule="exact"/>
        <w:ind w:left="1667" w:right="1463" w:firstLine="700"/>
        <w:jc w:val="both"/>
      </w:pPr>
      <w:r>
        <w:rPr>
          <w:rFonts w:ascii="Arial" w:hAnsi="Arial" w:cs="Arial"/>
          <w:color w:val="000000"/>
          <w:spacing w:val="0"/>
          <w:w w:val="103"/>
          <w:sz w:val="21"/>
          <w:szCs w:val="21"/>
        </w:rPr>
        <w:t xml:space="preserve">II.- Registrar los títulos y grados académicos de los profesionistas que pretendan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ejercer en el Estado, previo cumplimiento de los requisitos establecidos;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" w:after="0" w:line="240" w:lineRule="exact"/>
        <w:ind w:left="1667" w:right="1463" w:firstLine="700"/>
        <w:jc w:val="both"/>
      </w:pPr>
      <w:r>
        <w:rPr>
          <w:rFonts w:ascii="Arial" w:hAnsi="Arial" w:cs="Arial"/>
          <w:color w:val="000000"/>
          <w:spacing w:val="0"/>
          <w:w w:val="105"/>
          <w:sz w:val="21"/>
          <w:szCs w:val="21"/>
        </w:rPr>
        <w:t xml:space="preserve">III.- Difundir a través de los medios masivos de comunicación, y solicitar que se </w:t>
      </w:r>
      <w:br/>
      <w:r>
        <w:rPr>
          <w:rFonts w:ascii="Arial" w:hAnsi="Arial" w:cs="Arial"/>
          <w:color w:val="000000"/>
          <w:spacing w:val="0"/>
          <w:w w:val="102"/>
          <w:sz w:val="21"/>
          <w:szCs w:val="21"/>
        </w:rPr>
        <w:t xml:space="preserve">publique en el Periódico Oficial del Estado en el mes de Enero de cada año, el listado de</w:t>
      </w:r>
    </w:p>
    <w:p>
      <w:pPr>
        <w:tabs>
          <w:tab w:val="left" w:pos="8761"/>
        </w:tabs>
        <w:spacing w:before="20" w:after="0" w:line="241" w:lineRule="exact"/>
        <w:ind w:left="1667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las profesiones que requieren título para su ejercicio en el Estado; </w:t>
      </w:r>
      <w:r>
        <w:rPr>
          <w:rFonts w:ascii="Arial" w:hAnsi="Arial" w:cs="Arial"/>
          <w:color w:val="FF0000"/>
          <w:sz w:val="15"/>
          <w:szCs w:val="15"/>
        </w:rPr>
        <w:tab/>
      </w:r>
      <w:r>
        <w:rPr>
          <w:rFonts w:ascii="Arial" w:hAnsi="Arial" w:cs="Arial"/>
          <w:color w:val="FF0000"/>
          <w:spacing w:val="0"/>
          <w:w w:val="101"/>
          <w:sz w:val="15"/>
          <w:szCs w:val="15"/>
        </w:rPr>
        <w:t xml:space="preserve">Reforma 06/03/2000.</w:t>
      </w:r>
    </w:p>
    <w:p>
      <w:pPr>
        <w:spacing w:before="240" w:after="0" w:line="240" w:lineRule="exact"/>
        <w:ind w:left="1667" w:right="1463" w:firstLine="700"/>
        <w:jc w:val="both"/>
      </w:pPr>
      <w:r>
        <w:rPr>
          <w:rFonts w:ascii="Arial" w:hAnsi="Arial" w:cs="Arial"/>
          <w:color w:val="000000"/>
          <w:spacing w:val="0"/>
          <w:w w:val="103"/>
          <w:sz w:val="21"/>
          <w:szCs w:val="21"/>
        </w:rPr>
        <w:t xml:space="preserve">IV.- Realizar las investigaciones necesarias para comprobar la legitimidad de los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documentos que respalden los trámites de los particulares ante el Instituto;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" w:after="0" w:line="240" w:lineRule="exact"/>
        <w:ind w:left="1667" w:right="1463" w:firstLine="700"/>
        <w:jc w:val="both"/>
      </w:pPr>
      <w:r>
        <w:rPr>
          <w:rFonts w:ascii="Arial" w:hAnsi="Arial" w:cs="Arial"/>
          <w:color w:val="000000"/>
          <w:spacing w:val="0"/>
          <w:w w:val="103"/>
          <w:sz w:val="21"/>
          <w:szCs w:val="21"/>
        </w:rPr>
        <w:t xml:space="preserve">V.- Crear y actualizar los expedientes de los profesionistas que se registren en el </w:t>
      </w:r>
      <w:br/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Instituto;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" w:after="0" w:line="240" w:lineRule="exact"/>
        <w:ind w:left="1667" w:right="1463" w:firstLine="700"/>
        <w:jc w:val="both"/>
      </w:pPr>
      <w:r>
        <w:rPr>
          <w:rFonts w:ascii="Arial" w:hAnsi="Arial" w:cs="Arial"/>
          <w:color w:val="000000"/>
          <w:spacing w:val="0"/>
          <w:w w:val="105"/>
          <w:sz w:val="21"/>
          <w:szCs w:val="21"/>
        </w:rPr>
        <w:t xml:space="preserve">VI.- Establecer los requisitos para el registro profesional, de conformidad con el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reglamento respectivo;</w:t>
      </w:r>
    </w:p>
    <w:p>
      <w:pPr>
        <w:spacing w:before="0" w:after="0" w:line="246" w:lineRule="exact"/>
        <w:ind w:left="1667"/>
        <w:rPr>
          <w:sz w:val="24"/>
          <w:szCs w:val="24"/>
        </w:rPr>
      </w:pPr>
    </w:p>
    <w:p>
      <w:pPr>
        <w:spacing w:before="10" w:after="0" w:line="246" w:lineRule="exact"/>
        <w:ind w:left="1667" w:right="1463" w:firstLine="700"/>
        <w:jc w:val="both"/>
      </w:pPr>
      <w:r>
        <w:rPr>
          <w:rFonts w:ascii="Arial" w:hAnsi="Arial" w:cs="Arial"/>
          <w:color w:val="000000"/>
          <w:spacing w:val="0"/>
          <w:w w:val="103"/>
          <w:sz w:val="21"/>
          <w:szCs w:val="21"/>
        </w:rPr>
        <w:t xml:space="preserve">VII.-  Expedir  la  cédula  profesional  con  efectos  de  patente  para  el  ejercicio </w:t>
      </w:r>
      <w:r>
        <w:rPr>
          <w:rFonts w:ascii="Arial" w:hAnsi="Arial" w:cs="Arial"/>
          <w:color w:val="000000"/>
          <w:spacing w:val="3"/>
          <w:w w:val="100"/>
          <w:sz w:val="21"/>
          <w:szCs w:val="21"/>
        </w:rPr>
        <w:t xml:space="preserve">profesional en el Estado y para su identidad en todas sus actividades profesionales, a los </w:t>
      </w:r>
      <w:r>
        <w:rPr>
          <w:rFonts w:ascii="Arial" w:hAnsi="Arial" w:cs="Arial"/>
          <w:color w:val="000000"/>
          <w:spacing w:val="0"/>
          <w:w w:val="108"/>
          <w:sz w:val="21"/>
          <w:szCs w:val="21"/>
        </w:rPr>
        <w:t xml:space="preserve">profesionistas que acrediten haber concluido estudios de educación técnica, técnica </w:t>
      </w:r>
      <w:r>
        <w:rPr>
          <w:rFonts w:ascii="Arial" w:hAnsi="Arial" w:cs="Arial"/>
          <w:color w:val="000000"/>
          <w:spacing w:val="1"/>
          <w:w w:val="100"/>
          <w:sz w:val="21"/>
          <w:szCs w:val="21"/>
        </w:rPr>
        <w:t xml:space="preserve">superior o licenciatura;</w:t>
      </w:r>
    </w:p>
    <w:p>
      <w:pPr>
        <w:spacing w:before="223" w:after="0" w:line="260" w:lineRule="exact"/>
        <w:ind w:left="1667" w:right="1463" w:firstLine="700"/>
        <w:jc w:val="both"/>
      </w:pPr>
      <w:r>
        <w:rPr>
          <w:rFonts w:ascii="Arial" w:hAnsi="Arial" w:cs="Arial"/>
          <w:color w:val="000000"/>
          <w:spacing w:val="0"/>
          <w:w w:val="110"/>
          <w:sz w:val="21"/>
          <w:szCs w:val="21"/>
        </w:rPr>
        <w:t xml:space="preserve">VIII.- Expedir a los profesionistas el documento que certifique el grado de la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especialidad, maestría o doctorado que acrediten;</w:t>
      </w:r>
    </w:p>
    <w:p>
      <w:pPr>
        <w:spacing w:before="220" w:after="0" w:line="260" w:lineRule="exact"/>
        <w:ind w:left="1667" w:right="1463" w:firstLine="700"/>
        <w:jc w:val="both"/>
      </w:pPr>
      <w:r>
        <w:rPr>
          <w:rFonts w:ascii="Arial" w:hAnsi="Arial" w:cs="Arial"/>
          <w:color w:val="000000"/>
          <w:spacing w:val="0"/>
          <w:w w:val="110"/>
          <w:sz w:val="21"/>
          <w:szCs w:val="21"/>
        </w:rPr>
        <w:t xml:space="preserve">IX.-  Hacer  la  anotación  correspondiente  y  suspender  el  registro  de  los </w:t>
      </w:r>
      <w:br/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profesionistas sentenciados  judicialmente a la suspensión del ejercicio de la profesión;</w:t>
      </w:r>
    </w:p>
    <w:p>
      <w:pPr>
        <w:spacing w:before="220" w:after="0" w:line="260" w:lineRule="exact"/>
        <w:ind w:left="1667" w:right="1463" w:firstLine="700"/>
        <w:jc w:val="both"/>
      </w:pPr>
      <w:r>
        <w:rPr>
          <w:rFonts w:ascii="Arial" w:hAnsi="Arial" w:cs="Arial"/>
          <w:color w:val="000000"/>
          <w:spacing w:val="0"/>
          <w:w w:val="103"/>
          <w:sz w:val="21"/>
          <w:szCs w:val="21"/>
        </w:rPr>
        <w:t xml:space="preserve">X.- Publicar en el Periódico Oficial del Estado las resoluciones de suspensión del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ejercicio profesional;</w:t>
      </w:r>
    </w:p>
    <w:p>
      <w:pPr>
        <w:spacing w:before="220" w:after="0" w:line="260" w:lineRule="exact"/>
        <w:ind w:left="1667" w:right="1463" w:firstLine="700"/>
        <w:jc w:val="both"/>
      </w:pPr>
      <w:r>
        <w:rPr>
          <w:rFonts w:ascii="Arial" w:hAnsi="Arial" w:cs="Arial"/>
          <w:color w:val="000000"/>
          <w:spacing w:val="0"/>
          <w:w w:val="109"/>
          <w:sz w:val="21"/>
          <w:szCs w:val="21"/>
        </w:rPr>
        <w:t xml:space="preserve">XI.- Retener los documentos apócrifos que presenten los particulares en sus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trámites ante el Instituto y remitirlos a las autoridades competentes;</w:t>
      </w:r>
    </w:p>
    <w:p>
      <w:pPr>
        <w:spacing w:before="237" w:after="0" w:line="240" w:lineRule="exact"/>
        <w:ind w:left="1667" w:right="1463" w:firstLine="700"/>
        <w:jc w:val="both"/>
      </w:pPr>
      <w:r>
        <w:rPr>
          <w:rFonts w:ascii="Arial" w:hAnsi="Arial" w:cs="Arial"/>
          <w:color w:val="000000"/>
          <w:spacing w:val="0"/>
          <w:w w:val="103"/>
          <w:sz w:val="21"/>
          <w:szCs w:val="21"/>
        </w:rPr>
        <w:t xml:space="preserve">XII.- Coordinar la participación de los Colegios de Profesionistas con la autoridad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educativa de la Entidad;</w:t>
      </w:r>
    </w:p>
    <w:p>
      <w:pPr>
        <w:spacing w:before="0" w:after="0" w:line="241" w:lineRule="exact"/>
        <w:ind w:left="2368"/>
        <w:rPr>
          <w:sz w:val="24"/>
          <w:szCs w:val="24"/>
        </w:rPr>
      </w:pPr>
    </w:p>
    <w:p>
      <w:pPr>
        <w:spacing w:before="19" w:after="0" w:line="241" w:lineRule="exact"/>
        <w:ind w:left="2368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XIII.- Registrar los Colegios de Profesionistas en los términos de la presente Ley;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" w:after="0" w:line="240" w:lineRule="exact"/>
        <w:ind w:left="1667" w:right="1463" w:firstLine="700"/>
        <w:jc w:val="both"/>
      </w:pPr>
      <w:r>
        <w:rPr>
          <w:rFonts w:ascii="Arial" w:hAnsi="Arial" w:cs="Arial"/>
          <w:color w:val="000000"/>
          <w:spacing w:val="0"/>
          <w:w w:val="104"/>
          <w:sz w:val="21"/>
          <w:szCs w:val="21"/>
        </w:rPr>
        <w:t xml:space="preserve">XIV.- Otorgar el registro a los peritos profesionales que sean propuestos por los </w:t>
      </w:r>
      <w:r>
        <w:rPr>
          <w:rFonts w:ascii="Arial" w:hAnsi="Arial" w:cs="Arial"/>
          <w:color w:val="000000"/>
          <w:spacing w:val="0"/>
          <w:w w:val="104"/>
          <w:sz w:val="21"/>
          <w:szCs w:val="21"/>
        </w:rPr>
        <w:t xml:space="preserve">Colegios de Profesionistas, sin perjuicio de registrar como peritos a quienes reúnan los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requisitos para serlo;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" w:after="0" w:line="240" w:lineRule="exact"/>
        <w:ind w:left="1667" w:right="1463" w:firstLine="700"/>
        <w:jc w:val="both"/>
      </w:pPr>
      <w:r>
        <w:rPr>
          <w:rFonts w:ascii="Arial" w:hAnsi="Arial" w:cs="Arial"/>
          <w:color w:val="000000"/>
          <w:spacing w:val="0"/>
          <w:w w:val="107"/>
          <w:sz w:val="21"/>
          <w:szCs w:val="21"/>
        </w:rPr>
        <w:t xml:space="preserve">XV.-  Coordinar  los  proyectos  relativos  a  la  prestación  del  servicio  social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profesional;</w:t>
      </w:r>
    </w:p>
    <w:p>
      <w:pPr>
        <w:spacing w:before="79" w:after="0" w:line="218" w:lineRule="exact"/>
        <w:ind w:left="10170"/>
      </w:pPr>
      <w:r>
        <w:rPr>
          <w:rFonts w:ascii="Times New Roman" w:hAnsi="Times New Roman" w:cs="Times New Roman"/>
          <w:color w:val="000000"/>
          <w:spacing w:val="0"/>
          <w:w w:val="100"/>
          <w:sz w:val="19"/>
          <w:szCs w:val="19"/>
        </w:rPr>
        <w:t xml:space="preserve">3</w:t>
      </w:r>
    </w:p>
    <w:p>
      <w:pPr>
        <w:spacing w:after="0" w:line="240" w:lineRule="exact"/>
        <w:rPr>
          <w:sz w:val="12"/>
          <w:szCs w:val="12"/>
        </w:rPr>
        <w:sectPr>
          <w:pgSz w:w="11900" w:h="1682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type="#_x0000_t75" style="position:absolute;margin-left:0.0pt;margin-top:0.0pt;width:595.0pt;height:841.0pt; z-index:-100001; mso-position-horizontal-relative:page;mso-position-vertical-relative:page" o:allowincell="f">
            <v:imagedata r:id="rId12" o:title=""/>
            <w10:wrap anchorx="page" anchory="page"/>
          </v:shape>
        </w:pict>
      </w:r>
    </w:p>
    <w:p>
      <w:pPr>
        <w:spacing w:before="0" w:after="0" w:line="241" w:lineRule="exact"/>
        <w:ind w:left="2368"/>
        <w:rPr>
          <w:sz w:val="24"/>
          <w:szCs w:val="24"/>
        </w:rPr>
      </w:pPr>
    </w:p>
    <w:p>
      <w:pPr>
        <w:spacing w:before="0" w:after="0" w:line="241" w:lineRule="exact"/>
        <w:ind w:left="2368"/>
        <w:rPr>
          <w:sz w:val="24"/>
          <w:szCs w:val="24"/>
        </w:rPr>
      </w:pPr>
    </w:p>
    <w:p>
      <w:pPr>
        <w:spacing w:before="0" w:after="0" w:line="241" w:lineRule="exact"/>
        <w:ind w:left="2368"/>
        <w:rPr>
          <w:sz w:val="24"/>
          <w:szCs w:val="24"/>
        </w:rPr>
      </w:pPr>
    </w:p>
    <w:p>
      <w:pPr>
        <w:spacing w:before="0" w:after="0" w:line="241" w:lineRule="exact"/>
        <w:ind w:left="2368"/>
        <w:rPr>
          <w:sz w:val="24"/>
          <w:szCs w:val="24"/>
        </w:rPr>
      </w:pPr>
    </w:p>
    <w:p>
      <w:pPr>
        <w:spacing w:before="0" w:after="0" w:line="241" w:lineRule="exact"/>
        <w:ind w:left="2368"/>
        <w:rPr>
          <w:sz w:val="24"/>
          <w:szCs w:val="24"/>
        </w:rPr>
      </w:pPr>
    </w:p>
    <w:p>
      <w:pPr>
        <w:spacing w:before="0" w:after="0" w:line="241" w:lineRule="exact"/>
        <w:ind w:left="2368"/>
        <w:rPr>
          <w:sz w:val="24"/>
          <w:szCs w:val="24"/>
        </w:rPr>
      </w:pPr>
    </w:p>
    <w:p>
      <w:pPr>
        <w:spacing w:before="0" w:after="0" w:line="241" w:lineRule="exact"/>
        <w:ind w:left="2368"/>
        <w:rPr>
          <w:sz w:val="24"/>
          <w:szCs w:val="24"/>
        </w:rPr>
      </w:pPr>
    </w:p>
    <w:p>
      <w:pPr>
        <w:spacing w:before="0" w:after="0" w:line="241" w:lineRule="exact"/>
        <w:ind w:left="2368"/>
        <w:rPr>
          <w:sz w:val="24"/>
          <w:szCs w:val="24"/>
        </w:rPr>
      </w:pPr>
    </w:p>
    <w:p>
      <w:pPr>
        <w:spacing w:before="0" w:after="0" w:line="241" w:lineRule="exact"/>
        <w:ind w:left="2368"/>
        <w:rPr>
          <w:sz w:val="24"/>
          <w:szCs w:val="24"/>
        </w:rPr>
      </w:pPr>
    </w:p>
    <w:p>
      <w:pPr>
        <w:spacing w:before="0" w:after="0" w:line="241" w:lineRule="exact"/>
        <w:ind w:left="2368"/>
        <w:rPr>
          <w:sz w:val="24"/>
          <w:szCs w:val="24"/>
        </w:rPr>
      </w:pPr>
    </w:p>
    <w:p>
      <w:pPr>
        <w:spacing w:before="191" w:after="0" w:line="241" w:lineRule="exact"/>
        <w:ind w:left="2368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XVI.- Prestar el servicio de la Bolsa de Trabajo en favor de los profesionistas;</w:t>
      </w:r>
    </w:p>
    <w:p>
      <w:pPr>
        <w:spacing w:before="224" w:after="0" w:line="260" w:lineRule="exact"/>
        <w:ind w:left="1667" w:right="1463" w:firstLine="700"/>
        <w:jc w:val="both"/>
      </w:pPr>
      <w:r>
        <w:rPr>
          <w:rFonts w:ascii="Arial" w:hAnsi="Arial" w:cs="Arial"/>
          <w:color w:val="000000"/>
          <w:spacing w:val="0"/>
          <w:w w:val="102"/>
          <w:sz w:val="21"/>
          <w:szCs w:val="21"/>
        </w:rPr>
        <w:t xml:space="preserve">XVII.- Participar en la instrumentación de medidas que tiendan a elevar la calidad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de los servicios profesionales;</w:t>
      </w:r>
    </w:p>
    <w:p>
      <w:pPr>
        <w:spacing w:before="229" w:after="0" w:line="250" w:lineRule="exact"/>
        <w:ind w:left="1667" w:right="1463" w:firstLine="700"/>
        <w:jc w:val="both"/>
      </w:pPr>
      <w:r>
        <w:rPr>
          <w:rFonts w:ascii="Arial" w:hAnsi="Arial" w:cs="Arial"/>
          <w:color w:val="000000"/>
          <w:spacing w:val="0"/>
          <w:w w:val="103"/>
          <w:sz w:val="21"/>
          <w:szCs w:val="21"/>
        </w:rPr>
        <w:t xml:space="preserve">XVIII.- Llevar el registro público profesional de conformidad con lo establecido en </w:t>
      </w:r>
      <w:r>
        <w:rPr>
          <w:rFonts w:ascii="Arial" w:hAnsi="Arial" w:cs="Arial"/>
          <w:color w:val="000000"/>
          <w:spacing w:val="0"/>
          <w:w w:val="107"/>
          <w:sz w:val="21"/>
          <w:szCs w:val="21"/>
        </w:rPr>
        <w:t xml:space="preserve">el reglamento respectivo y proporcionar información y constancias de los registros  a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quien lo solicite.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19" w:after="0" w:line="240" w:lineRule="exact"/>
        <w:ind w:left="1667" w:right="1463" w:firstLine="700"/>
        <w:jc w:val="both"/>
      </w:pPr>
      <w:r>
        <w:rPr>
          <w:rFonts w:ascii="Arial" w:hAnsi="Arial" w:cs="Arial"/>
          <w:color w:val="000000"/>
          <w:spacing w:val="0"/>
          <w:w w:val="102"/>
          <w:sz w:val="21"/>
          <w:szCs w:val="21"/>
        </w:rPr>
        <w:t xml:space="preserve">XIX.- Realizar inspecciones a los lugares de trabajo de quienes se ostenten como </w:t>
      </w:r>
      <w:r>
        <w:rPr>
          <w:rFonts w:ascii="Arial" w:hAnsi="Arial" w:cs="Arial"/>
          <w:color w:val="000000"/>
          <w:spacing w:val="0"/>
          <w:w w:val="106"/>
          <w:sz w:val="21"/>
          <w:szCs w:val="21"/>
        </w:rPr>
        <w:t xml:space="preserve">profesionistas, a efecto de comprobar que cuentan con los requisitos y autorizaciones </w:t>
      </w:r>
      <w:r>
        <w:rPr>
          <w:rFonts w:ascii="Arial" w:hAnsi="Arial" w:cs="Arial"/>
          <w:color w:val="000000"/>
          <w:spacing w:val="0"/>
          <w:w w:val="104"/>
          <w:sz w:val="21"/>
          <w:szCs w:val="21"/>
        </w:rPr>
        <w:t xml:space="preserve">legales correspondientes en la materia, con apego a las prevenciones contenidas en el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Artículo 16 Constitucional;</w:t>
      </w:r>
    </w:p>
    <w:p>
      <w:pPr>
        <w:spacing w:before="0" w:after="0" w:line="250" w:lineRule="exact"/>
        <w:ind w:left="1667"/>
        <w:rPr>
          <w:sz w:val="24"/>
          <w:szCs w:val="24"/>
        </w:rPr>
      </w:pPr>
    </w:p>
    <w:p>
      <w:pPr>
        <w:spacing w:before="2" w:after="0" w:line="250" w:lineRule="exact"/>
        <w:ind w:left="1667" w:right="1463" w:firstLine="700"/>
        <w:jc w:val="both"/>
      </w:pPr>
      <w:r>
        <w:rPr>
          <w:rFonts w:ascii="Arial" w:hAnsi="Arial" w:cs="Arial"/>
          <w:color w:val="000000"/>
          <w:spacing w:val="0"/>
          <w:w w:val="106"/>
          <w:sz w:val="21"/>
          <w:szCs w:val="21"/>
        </w:rPr>
        <w:t xml:space="preserve">XX.- Recopilar datos relacionados con las instituciones de educación superior,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agrupaciones y colegios de profesionistas, sobre regulación, apoyo, organización y control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del ejercicio profesional en la República Mexicana y en el extranjero;</w:t>
      </w:r>
    </w:p>
    <w:p>
      <w:pPr>
        <w:spacing w:before="222" w:after="0" w:line="260" w:lineRule="exact"/>
        <w:ind w:left="1667" w:right="1463" w:firstLine="700"/>
        <w:jc w:val="both"/>
      </w:pPr>
      <w:r>
        <w:rPr>
          <w:rFonts w:ascii="Arial" w:hAnsi="Arial" w:cs="Arial"/>
          <w:color w:val="000000"/>
          <w:spacing w:val="0"/>
          <w:w w:val="103"/>
          <w:sz w:val="21"/>
          <w:szCs w:val="21"/>
        </w:rPr>
        <w:t xml:space="preserve">XXI.- Vigilar que la ostentación pública profesional se realice de conformidad a lo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dispuesto en esta Ley;</w:t>
      </w:r>
    </w:p>
    <w:p>
      <w:pPr>
        <w:spacing w:before="229" w:after="0" w:line="250" w:lineRule="exact"/>
        <w:ind w:left="1667" w:right="1463" w:firstLine="700"/>
        <w:jc w:val="both"/>
      </w:pPr>
      <w:r>
        <w:rPr>
          <w:rFonts w:ascii="Arial" w:hAnsi="Arial" w:cs="Arial"/>
          <w:color w:val="000000"/>
          <w:spacing w:val="0"/>
          <w:w w:val="107"/>
          <w:sz w:val="21"/>
          <w:szCs w:val="21"/>
        </w:rPr>
        <w:t xml:space="preserve">XXII.- Hacer del conocimiento del Ministerio Público los actos que puedan ser </w:t>
      </w:r>
      <w:r>
        <w:rPr>
          <w:rFonts w:ascii="Arial" w:hAnsi="Arial" w:cs="Arial"/>
          <w:color w:val="000000"/>
          <w:spacing w:val="0"/>
          <w:w w:val="105"/>
          <w:sz w:val="21"/>
          <w:szCs w:val="21"/>
        </w:rPr>
        <w:t xml:space="preserve">constitutivos de delito en materia de profesiones, en que incurran quienes se ostenten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como profesionistas;</w:t>
      </w:r>
    </w:p>
    <w:p>
      <w:pPr>
        <w:spacing w:before="222" w:after="0" w:line="260" w:lineRule="exact"/>
        <w:ind w:left="1667" w:right="1463" w:firstLine="700"/>
        <w:jc w:val="both"/>
      </w:pPr>
      <w:r>
        <w:rPr>
          <w:rFonts w:ascii="Arial" w:hAnsi="Arial" w:cs="Arial"/>
          <w:color w:val="000000"/>
          <w:spacing w:val="3"/>
          <w:w w:val="100"/>
          <w:sz w:val="21"/>
          <w:szCs w:val="21"/>
        </w:rPr>
        <w:t xml:space="preserve">XXIII.- Coordinarse con las autoridades federales, estatales y municipales, para el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ejercicio de sus facultades en materia de profesiones; y</w:t>
      </w:r>
    </w:p>
    <w:p>
      <w:pPr>
        <w:spacing w:before="236" w:after="0" w:line="241" w:lineRule="exact"/>
        <w:ind w:left="2368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XXIV.- Las demás que le confieran otros ordenamientos jurídicos aplicables.</w:t>
      </w:r>
    </w:p>
    <w:p>
      <w:pPr>
        <w:spacing w:before="0" w:after="0" w:line="241" w:lineRule="exact"/>
        <w:ind w:left="5329"/>
        <w:rPr>
          <w:sz w:val="24"/>
          <w:szCs w:val="24"/>
        </w:rPr>
      </w:pPr>
    </w:p>
    <w:p>
      <w:pPr>
        <w:spacing w:before="0" w:after="0" w:line="241" w:lineRule="exact"/>
        <w:ind w:left="5329"/>
        <w:rPr>
          <w:sz w:val="24"/>
          <w:szCs w:val="24"/>
        </w:rPr>
      </w:pPr>
    </w:p>
    <w:p>
      <w:pPr>
        <w:spacing w:before="17" w:after="0" w:line="241" w:lineRule="exact"/>
        <w:ind w:left="5329"/>
      </w:pPr>
      <w:r>
        <w:rPr>
          <w:rFonts w:ascii="Arial Bold" w:hAnsi="Arial Bold" w:cs="Arial Bold"/>
          <w:color w:val="000000"/>
          <w:spacing w:val="2"/>
          <w:w w:val="100"/>
          <w:sz w:val="21"/>
          <w:szCs w:val="21"/>
        </w:rPr>
        <w:t xml:space="preserve">CAPITULO II</w:t>
      </w:r>
    </w:p>
    <w:p>
      <w:pPr>
        <w:spacing w:before="0" w:after="0" w:line="241" w:lineRule="exact"/>
        <w:ind w:left="3016"/>
        <w:rPr>
          <w:sz w:val="24"/>
          <w:szCs w:val="24"/>
        </w:rPr>
      </w:pPr>
    </w:p>
    <w:p>
      <w:pPr>
        <w:spacing w:before="18" w:after="0" w:line="241" w:lineRule="exact"/>
        <w:ind w:left="3016"/>
      </w:pPr>
      <w:r>
        <w:rPr>
          <w:rFonts w:ascii="Arial Bold" w:hAnsi="Arial Bold" w:cs="Arial Bold"/>
          <w:color w:val="000000"/>
          <w:spacing w:val="2"/>
          <w:w w:val="100"/>
          <w:sz w:val="21"/>
          <w:szCs w:val="21"/>
        </w:rPr>
        <w:t xml:space="preserve">De las Profesiones que Necesitan Título para su Ejercicio.</w:t>
      </w:r>
    </w:p>
    <w:p>
      <w:pPr>
        <w:spacing w:before="224" w:after="0" w:line="260" w:lineRule="exact"/>
        <w:ind w:left="1667" w:right="1463" w:firstLine="688"/>
        <w:jc w:val="both"/>
      </w:pPr>
      <w:r>
        <w:rPr>
          <w:rFonts w:ascii="Arial Bold" w:hAnsi="Arial Bold" w:cs="Arial Bold"/>
          <w:color w:val="000000"/>
          <w:spacing w:val="0"/>
          <w:w w:val="111"/>
          <w:sz w:val="21"/>
          <w:szCs w:val="21"/>
        </w:rPr>
        <w:t xml:space="preserve">ARTÍCULO 7º.-</w:t>
      </w:r>
      <w:r>
        <w:rPr>
          <w:rFonts w:ascii="Arial" w:hAnsi="Arial" w:cs="Arial"/>
          <w:color w:val="000000"/>
          <w:spacing w:val="0"/>
          <w:w w:val="111"/>
          <w:sz w:val="21"/>
          <w:szCs w:val="21"/>
        </w:rPr>
        <w:t xml:space="preserve"> Es obligatorio tener título para el ejercicio de las siguientes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Licenciaturas:</w:t>
      </w:r>
    </w:p>
    <w:p>
      <w:pPr>
        <w:spacing w:before="236" w:after="0" w:line="241" w:lineRule="exact"/>
        <w:ind w:left="2368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Actuaría</w:t>
      </w:r>
    </w:p>
    <w:p>
      <w:pPr>
        <w:spacing w:before="19" w:after="0" w:line="241" w:lineRule="exact"/>
        <w:ind w:left="2368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Administración de Empresas</w:t>
      </w:r>
    </w:p>
    <w:p>
      <w:pPr>
        <w:spacing w:before="1" w:after="0" w:line="239" w:lineRule="exact"/>
        <w:ind w:left="2368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Administración Financiera</w:t>
      </w:r>
    </w:p>
    <w:p>
      <w:pPr>
        <w:spacing w:before="20" w:after="0" w:line="241" w:lineRule="exact"/>
        <w:ind w:left="2368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Administración Turística</w:t>
      </w:r>
    </w:p>
    <w:p>
      <w:pPr>
        <w:spacing w:before="1" w:after="0" w:line="239" w:lineRule="exact"/>
        <w:ind w:left="2368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Administración y Finanzas</w:t>
      </w:r>
    </w:p>
    <w:p>
      <w:pPr>
        <w:spacing w:before="1" w:after="0" w:line="240" w:lineRule="exact"/>
        <w:ind w:left="2368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Administración y Mercadotecnia</w:t>
      </w:r>
    </w:p>
    <w:p>
      <w:pPr>
        <w:spacing w:before="0" w:after="0" w:line="250" w:lineRule="exact"/>
        <w:ind w:left="2368" w:right="5329"/>
        <w:jc w:val="left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Administración y Negocios Internacionales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Administración y Relaciones Industriales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Análisis Químico Biológicos</w:t>
      </w:r>
    </w:p>
    <w:p>
      <w:pPr>
        <w:spacing w:before="1" w:after="0" w:line="228" w:lineRule="exact"/>
        <w:ind w:left="2368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Arquitectura</w:t>
      </w:r>
    </w:p>
    <w:p>
      <w:pPr>
        <w:spacing w:before="81" w:after="0" w:line="218" w:lineRule="exact"/>
        <w:ind w:left="10170"/>
      </w:pPr>
      <w:r>
        <w:rPr>
          <w:rFonts w:ascii="Times New Roman" w:hAnsi="Times New Roman" w:cs="Times New Roman"/>
          <w:color w:val="000000"/>
          <w:spacing w:val="0"/>
          <w:w w:val="100"/>
          <w:sz w:val="19"/>
          <w:szCs w:val="19"/>
        </w:rPr>
        <w:t xml:space="preserve">4</w:t>
      </w:r>
    </w:p>
    <w:p>
      <w:pPr>
        <w:spacing w:after="0" w:line="240" w:lineRule="exact"/>
        <w:rPr>
          <w:sz w:val="12"/>
          <w:szCs w:val="12"/>
        </w:rPr>
        <w:sectPr>
          <w:pgSz w:w="11900" w:h="1682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type="#_x0000_t75" style="position:absolute;margin-left:0.0pt;margin-top:0.0pt;width:595.0pt;height:841.0pt; z-index:-100001; mso-position-horizontal-relative:page;mso-position-vertical-relative:page" o:allowincell="f">
            <v:imagedata r:id="rId13" o:title=""/>
            <w10:wrap anchorx="page" anchory="page"/>
          </v:shape>
        </w:pict>
      </w:r>
    </w:p>
    <w:p>
      <w:pPr>
        <w:spacing w:before="0" w:after="0" w:line="260" w:lineRule="exact"/>
        <w:ind w:left="2368"/>
        <w:rPr>
          <w:sz w:val="24"/>
          <w:szCs w:val="24"/>
        </w:rPr>
      </w:pPr>
    </w:p>
    <w:p>
      <w:pPr>
        <w:spacing w:before="0" w:after="0" w:line="260" w:lineRule="exact"/>
        <w:ind w:left="2368"/>
        <w:rPr>
          <w:sz w:val="24"/>
          <w:szCs w:val="24"/>
        </w:rPr>
      </w:pPr>
    </w:p>
    <w:p>
      <w:pPr>
        <w:spacing w:before="0" w:after="0" w:line="260" w:lineRule="exact"/>
        <w:ind w:left="2368"/>
        <w:rPr>
          <w:sz w:val="24"/>
          <w:szCs w:val="24"/>
        </w:rPr>
      </w:pPr>
    </w:p>
    <w:p>
      <w:pPr>
        <w:spacing w:before="0" w:after="0" w:line="260" w:lineRule="exact"/>
        <w:ind w:left="2368"/>
        <w:rPr>
          <w:sz w:val="24"/>
          <w:szCs w:val="24"/>
        </w:rPr>
      </w:pPr>
    </w:p>
    <w:p>
      <w:pPr>
        <w:spacing w:before="0" w:after="0" w:line="260" w:lineRule="exact"/>
        <w:ind w:left="2368"/>
        <w:rPr>
          <w:sz w:val="24"/>
          <w:szCs w:val="24"/>
        </w:rPr>
      </w:pPr>
    </w:p>
    <w:p>
      <w:pPr>
        <w:spacing w:before="0" w:after="0" w:line="260" w:lineRule="exact"/>
        <w:ind w:left="2368"/>
        <w:rPr>
          <w:sz w:val="24"/>
          <w:szCs w:val="24"/>
        </w:rPr>
      </w:pPr>
    </w:p>
    <w:p>
      <w:pPr>
        <w:spacing w:before="0" w:after="0" w:line="260" w:lineRule="exact"/>
        <w:ind w:left="2368"/>
        <w:rPr>
          <w:sz w:val="24"/>
          <w:szCs w:val="24"/>
        </w:rPr>
      </w:pPr>
    </w:p>
    <w:p>
      <w:pPr>
        <w:spacing w:before="0" w:after="0" w:line="260" w:lineRule="exact"/>
        <w:ind w:left="2368"/>
        <w:rPr>
          <w:sz w:val="24"/>
          <w:szCs w:val="24"/>
        </w:rPr>
      </w:pPr>
    </w:p>
    <w:p>
      <w:pPr>
        <w:spacing w:before="246" w:after="0" w:line="260" w:lineRule="exact"/>
        <w:ind w:left="2368" w:right="6827"/>
        <w:jc w:val="both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Asesoría Psicopedagógica </w:t>
      </w:r>
      <w:br/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Biología</w:t>
      </w:r>
    </w:p>
    <w:p>
      <w:pPr>
        <w:spacing w:before="1" w:after="0" w:line="235" w:lineRule="exact"/>
        <w:ind w:left="2368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Bioquímica</w:t>
      </w:r>
    </w:p>
    <w:p>
      <w:pPr>
        <w:spacing w:before="1" w:after="0" w:line="241" w:lineRule="exact"/>
        <w:ind w:left="2368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Ciencias Computacionales</w:t>
      </w:r>
    </w:p>
    <w:p>
      <w:pPr>
        <w:spacing w:before="20" w:after="0" w:line="240" w:lineRule="exact"/>
        <w:ind w:left="2368" w:right="5281"/>
        <w:jc w:val="both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Ciencias Políticas y Administración Pública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Comercio Internacional</w:t>
      </w:r>
    </w:p>
    <w:p>
      <w:pPr>
        <w:spacing w:before="0" w:after="0" w:line="240" w:lineRule="exact"/>
        <w:ind w:left="2368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Comunicación</w:t>
      </w:r>
    </w:p>
    <w:p>
      <w:pPr>
        <w:spacing w:before="0" w:after="0" w:line="250" w:lineRule="exact"/>
        <w:ind w:left="2368" w:right="6412"/>
        <w:jc w:val="both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Comunicación Medios Masivos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Comunicación Organizacional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Contaduría Pública</w:t>
      </w:r>
    </w:p>
    <w:p>
      <w:pPr>
        <w:spacing w:before="11" w:after="0" w:line="240" w:lineRule="exact"/>
        <w:ind w:left="2368" w:right="6445"/>
        <w:jc w:val="both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Contaduría Pública y Finanzas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Derecho o Abogado</w:t>
      </w:r>
    </w:p>
    <w:p>
      <w:pPr>
        <w:spacing w:before="0" w:after="0" w:line="240" w:lineRule="exact"/>
        <w:ind w:left="2368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Diseño Gráfico</w:t>
      </w:r>
    </w:p>
    <w:p>
      <w:pPr>
        <w:spacing w:before="0" w:after="0" w:line="240" w:lineRule="exact"/>
        <w:ind w:left="2368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Diseño Industrial</w:t>
      </w:r>
    </w:p>
    <w:p>
      <w:pPr>
        <w:spacing w:before="20" w:after="0" w:line="240" w:lineRule="exact"/>
        <w:ind w:left="2368" w:right="6306"/>
        <w:jc w:val="both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Diseño Textil y de la Confección </w:t>
      </w:r>
      <w:br/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Economía</w:t>
      </w:r>
    </w:p>
    <w:p>
      <w:pPr>
        <w:spacing w:before="0" w:after="0" w:line="240" w:lineRule="exact"/>
        <w:ind w:left="2368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Educación</w:t>
      </w:r>
    </w:p>
    <w:p>
      <w:pPr>
        <w:spacing w:before="20" w:after="0" w:line="241" w:lineRule="exact"/>
        <w:ind w:left="2368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Enfermería</w:t>
      </w:r>
    </w:p>
    <w:p>
      <w:pPr>
        <w:spacing w:before="0" w:after="0" w:line="240" w:lineRule="exact"/>
        <w:ind w:left="2368" w:right="7996"/>
        <w:jc w:val="both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Estomatología </w:t>
      </w:r>
      <w:br/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Física</w:t>
      </w:r>
    </w:p>
    <w:p>
      <w:pPr>
        <w:spacing w:before="20" w:after="0" w:line="241" w:lineRule="exact"/>
        <w:ind w:left="2368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Historia</w:t>
      </w:r>
    </w:p>
    <w:p>
      <w:pPr>
        <w:spacing w:before="1" w:after="0" w:line="239" w:lineRule="exact"/>
        <w:ind w:left="2368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Homeopatía</w:t>
      </w:r>
    </w:p>
    <w:p>
      <w:pPr>
        <w:spacing w:before="0" w:after="0" w:line="260" w:lineRule="exact"/>
        <w:ind w:left="2368" w:right="7494"/>
        <w:jc w:val="both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Hotelería y Turismo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Informática</w:t>
      </w:r>
    </w:p>
    <w:p>
      <w:pPr>
        <w:spacing w:before="1" w:after="0" w:line="216" w:lineRule="exact"/>
        <w:ind w:left="2368"/>
      </w:pPr>
      <w:r>
        <w:rPr>
          <w:rFonts w:ascii="Arial" w:hAnsi="Arial" w:cs="Arial"/>
          <w:color w:val="000000"/>
          <w:spacing w:val="1"/>
          <w:w w:val="100"/>
          <w:sz w:val="21"/>
          <w:szCs w:val="21"/>
        </w:rPr>
        <w:t xml:space="preserve">Ingeniería  Eléctrica</w:t>
      </w:r>
    </w:p>
    <w:p>
      <w:pPr>
        <w:spacing w:before="4" w:after="0" w:line="241" w:lineRule="exact"/>
        <w:ind w:left="2368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Ingeniería  Mecánica</w:t>
      </w:r>
    </w:p>
    <w:p>
      <w:pPr>
        <w:spacing w:before="0" w:after="0" w:line="250" w:lineRule="exact"/>
        <w:ind w:left="2368" w:right="7040"/>
        <w:jc w:val="left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Ingeniería Agroindustrial </w:t>
      </w:r>
      <w:br/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Ingeniería Agrónoma </w:t>
      </w:r>
      <w:br/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Ingeniería Civil</w:t>
      </w:r>
    </w:p>
    <w:p>
      <w:pPr>
        <w:spacing w:before="1" w:after="0" w:line="228" w:lineRule="exact"/>
        <w:ind w:left="2368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Ingeniería Electrónica</w:t>
      </w:r>
    </w:p>
    <w:p>
      <w:pPr>
        <w:spacing w:before="19" w:after="0" w:line="244" w:lineRule="exact"/>
        <w:ind w:left="2368" w:right="5305"/>
        <w:jc w:val="left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Ingeniería Electrónica y Sistemas Digitales </w:t>
      </w:r>
      <w:br/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Ingeniería Electrónica y Comunicaciones </w:t>
      </w:r>
      <w:br/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Ingeniería en Sistemas Computacionales </w:t>
      </w:r>
      <w:br/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Ingeniería en Sistemas de Información </w:t>
      </w:r>
      <w:br/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Ingeniería en Sistemas Electrónicos </w:t>
      </w:r>
      <w:br/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Ingeniería Físico Industrial</w:t>
      </w:r>
    </w:p>
    <w:p>
      <w:pPr>
        <w:spacing w:before="20" w:after="0" w:line="240" w:lineRule="exact"/>
        <w:ind w:left="2368" w:right="7220"/>
        <w:jc w:val="left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Ingeniería Industrial </w:t>
      </w:r>
      <w:br/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Ingeniería Química </w:t>
      </w:r>
      <w:br/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Ingeniería Topográfica</w:t>
      </w:r>
    </w:p>
    <w:p>
      <w:pPr>
        <w:spacing w:before="0" w:after="0" w:line="248" w:lineRule="exact"/>
        <w:ind w:left="2368" w:right="0"/>
        <w:jc w:val="left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Ingeniero Industrial y de Sistemas </w:t>
      </w:r>
      <w:br/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Ingeniero Mecánico Administrador </w:t>
      </w:r>
      <w:br/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Ingeniero Mecánico Electricista </w:t>
      </w:r>
      <w:br/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Ingeniero Químico Administrador </w:t>
      </w:r>
      <w:br/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Ingeniero Químico y de Sistemas </w:t>
      </w:r>
      <w:br/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Medicina</w:t>
      </w:r>
    </w:p>
    <w:p>
      <w:pPr>
        <w:spacing w:before="0" w:after="0" w:line="260" w:lineRule="exact"/>
        <w:ind w:left="2368" w:right="6414"/>
        <w:jc w:val="both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Medico Veterinario Zootecnista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Mercadotecnia</w:t>
      </w:r>
    </w:p>
    <w:p>
      <w:pPr>
        <w:spacing w:before="0" w:after="0" w:line="240" w:lineRule="exact"/>
        <w:ind w:left="2368" w:right="6042"/>
        <w:jc w:val="both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Negocios y Comercio Internacional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Odontología</w:t>
      </w:r>
    </w:p>
    <w:p>
      <w:pPr>
        <w:spacing w:before="53" w:after="0" w:line="218" w:lineRule="exact"/>
        <w:ind w:left="10170"/>
      </w:pPr>
      <w:r>
        <w:rPr>
          <w:rFonts w:ascii="Times New Roman" w:hAnsi="Times New Roman" w:cs="Times New Roman"/>
          <w:color w:val="000000"/>
          <w:spacing w:val="0"/>
          <w:w w:val="100"/>
          <w:sz w:val="19"/>
          <w:szCs w:val="19"/>
        </w:rPr>
        <w:t xml:space="preserve">5</w:t>
      </w:r>
    </w:p>
    <w:p>
      <w:pPr>
        <w:spacing w:after="0" w:line="240" w:lineRule="exact"/>
        <w:rPr>
          <w:sz w:val="12"/>
          <w:szCs w:val="12"/>
        </w:rPr>
        <w:sectPr>
          <w:pgSz w:w="11900" w:h="1682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type="#_x0000_t75" style="position:absolute;margin-left:0.0pt;margin-top:0.0pt;width:595.0pt;height:841.0pt; z-index:-100001; mso-position-horizontal-relative:page;mso-position-vertical-relative:page" o:allowincell="f">
            <v:imagedata r:id="rId14" o:title=""/>
            <w10:wrap anchorx="page" anchory="page"/>
          </v:shape>
        </w:pict>
      </w:r>
    </w:p>
    <w:p>
      <w:pPr>
        <w:spacing w:before="0" w:after="0" w:line="246" w:lineRule="exact"/>
        <w:ind w:left="2368"/>
        <w:rPr>
          <w:sz w:val="24"/>
          <w:szCs w:val="24"/>
        </w:rPr>
      </w:pPr>
    </w:p>
    <w:p>
      <w:pPr>
        <w:spacing w:before="0" w:after="0" w:line="246" w:lineRule="exact"/>
        <w:ind w:left="2368"/>
        <w:rPr>
          <w:sz w:val="24"/>
          <w:szCs w:val="24"/>
        </w:rPr>
      </w:pPr>
    </w:p>
    <w:p>
      <w:pPr>
        <w:spacing w:before="0" w:after="0" w:line="246" w:lineRule="exact"/>
        <w:ind w:left="2368"/>
        <w:rPr>
          <w:sz w:val="24"/>
          <w:szCs w:val="24"/>
        </w:rPr>
      </w:pPr>
    </w:p>
    <w:p>
      <w:pPr>
        <w:spacing w:before="0" w:after="0" w:line="246" w:lineRule="exact"/>
        <w:ind w:left="2368"/>
        <w:rPr>
          <w:sz w:val="24"/>
          <w:szCs w:val="24"/>
        </w:rPr>
      </w:pPr>
    </w:p>
    <w:p>
      <w:pPr>
        <w:spacing w:before="0" w:after="0" w:line="246" w:lineRule="exact"/>
        <w:ind w:left="2368"/>
        <w:rPr>
          <w:sz w:val="24"/>
          <w:szCs w:val="24"/>
        </w:rPr>
      </w:pPr>
    </w:p>
    <w:p>
      <w:pPr>
        <w:spacing w:before="0" w:after="0" w:line="246" w:lineRule="exact"/>
        <w:ind w:left="2368"/>
        <w:rPr>
          <w:sz w:val="24"/>
          <w:szCs w:val="24"/>
        </w:rPr>
      </w:pPr>
    </w:p>
    <w:p>
      <w:pPr>
        <w:spacing w:before="0" w:after="0" w:line="246" w:lineRule="exact"/>
        <w:ind w:left="2368"/>
        <w:rPr>
          <w:sz w:val="24"/>
          <w:szCs w:val="24"/>
        </w:rPr>
      </w:pPr>
    </w:p>
    <w:p>
      <w:pPr>
        <w:spacing w:before="0" w:after="0" w:line="246" w:lineRule="exact"/>
        <w:ind w:left="2368"/>
        <w:rPr>
          <w:sz w:val="24"/>
          <w:szCs w:val="24"/>
        </w:rPr>
      </w:pPr>
    </w:p>
    <w:p>
      <w:pPr>
        <w:spacing w:before="0" w:after="0" w:line="246" w:lineRule="exact"/>
        <w:ind w:left="2368"/>
        <w:rPr>
          <w:sz w:val="24"/>
          <w:szCs w:val="24"/>
        </w:rPr>
      </w:pPr>
    </w:p>
    <w:p>
      <w:pPr>
        <w:spacing w:before="123" w:after="0" w:line="246" w:lineRule="exact"/>
        <w:ind w:left="2368" w:right="8149"/>
        <w:jc w:val="left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Oftalmología </w:t>
      </w:r>
      <w:br/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Optometría </w:t>
      </w:r>
      <w:br/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Psicología </w:t>
      </w:r>
      <w:br/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Química</w:t>
      </w:r>
    </w:p>
    <w:p>
      <w:pPr>
        <w:spacing w:before="19" w:after="0" w:line="240" w:lineRule="exact"/>
        <w:ind w:left="2368" w:right="7148"/>
        <w:jc w:val="both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Relaciones Industriales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Salud Pública</w:t>
      </w:r>
    </w:p>
    <w:p>
      <w:pPr>
        <w:spacing w:before="0" w:after="0" w:line="240" w:lineRule="exact"/>
        <w:ind w:left="2368" w:right="5459"/>
        <w:jc w:val="both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Sistemas de Computación Administrativa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Sociología</w:t>
      </w:r>
    </w:p>
    <w:p>
      <w:pPr>
        <w:spacing w:before="20" w:after="0" w:line="240" w:lineRule="exact"/>
        <w:ind w:left="2368" w:right="7996"/>
        <w:jc w:val="both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Trabajo Social </w:t>
      </w:r>
      <w:br/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Turismo</w:t>
      </w:r>
    </w:p>
    <w:p>
      <w:pPr>
        <w:spacing w:before="20" w:after="0" w:line="241" w:lineRule="exact"/>
        <w:ind w:left="2368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Urbanismo</w:t>
      </w:r>
    </w:p>
    <w:p>
      <w:pPr>
        <w:spacing w:before="0" w:after="0" w:line="250" w:lineRule="exact"/>
        <w:ind w:left="1667"/>
        <w:rPr>
          <w:sz w:val="24"/>
          <w:szCs w:val="24"/>
        </w:rPr>
      </w:pPr>
    </w:p>
    <w:p>
      <w:pPr>
        <w:spacing w:before="222" w:after="0" w:line="250" w:lineRule="exact"/>
        <w:ind w:left="1667" w:right="1463" w:firstLine="700"/>
        <w:jc w:val="both"/>
      </w:pPr>
      <w:r>
        <w:rPr>
          <w:rFonts w:ascii="Arial Bold" w:hAnsi="Arial Bold" w:cs="Arial Bold"/>
          <w:color w:val="000000"/>
          <w:spacing w:val="3"/>
          <w:w w:val="100"/>
          <w:sz w:val="21"/>
          <w:szCs w:val="21"/>
        </w:rPr>
        <w:t xml:space="preserve">ARTICULO 8º.-</w:t>
      </w:r>
      <w:r>
        <w:rPr>
          <w:rFonts w:ascii="Arial" w:hAnsi="Arial" w:cs="Arial"/>
          <w:color w:val="000000"/>
          <w:spacing w:val="3"/>
          <w:w w:val="100"/>
          <w:sz w:val="21"/>
          <w:szCs w:val="21"/>
        </w:rPr>
        <w:t xml:space="preserve"> Para obtener título profesional, el interesado deberá acreditar que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ha cumplido los requisitos académicos previstos por las leyes aplicables, así como con los </w:t>
      </w:r>
      <w:r>
        <w:rPr>
          <w:rFonts w:ascii="Arial" w:hAnsi="Arial" w:cs="Arial"/>
          <w:color w:val="000000"/>
          <w:spacing w:val="0"/>
          <w:w w:val="103"/>
          <w:sz w:val="21"/>
          <w:szCs w:val="21"/>
        </w:rPr>
        <w:t xml:space="preserve">planes y programas de estudio de las instituciones de educación profesional, públicas o </w:t>
      </w:r>
      <w:r>
        <w:rPr>
          <w:rFonts w:ascii="Arial" w:hAnsi="Arial" w:cs="Arial"/>
          <w:color w:val="000000"/>
          <w:spacing w:val="0"/>
          <w:w w:val="103"/>
          <w:sz w:val="21"/>
          <w:szCs w:val="21"/>
        </w:rPr>
        <w:t xml:space="preserve">privadas, con reconocimiento de validez oficial de estudios por parte de la Secretaría de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Educación Pública, del Instituto o de otras autoridades competentes.</w:t>
      </w:r>
    </w:p>
    <w:p>
      <w:pPr>
        <w:spacing w:before="222" w:after="0" w:line="260" w:lineRule="exact"/>
        <w:ind w:left="1667" w:right="1463" w:firstLine="700"/>
        <w:jc w:val="both"/>
      </w:pPr>
      <w:r>
        <w:rPr>
          <w:rFonts w:ascii="Arial Bold" w:hAnsi="Arial Bold" w:cs="Arial Bold"/>
          <w:color w:val="000000"/>
          <w:spacing w:val="0"/>
          <w:w w:val="104"/>
          <w:sz w:val="21"/>
          <w:szCs w:val="21"/>
        </w:rPr>
        <w:t xml:space="preserve">ARTICULO 9º.-</w:t>
      </w:r>
      <w:r>
        <w:rPr>
          <w:rFonts w:ascii="Arial" w:hAnsi="Arial" w:cs="Arial"/>
          <w:color w:val="000000"/>
          <w:spacing w:val="0"/>
          <w:w w:val="104"/>
          <w:sz w:val="21"/>
          <w:szCs w:val="21"/>
        </w:rPr>
        <w:t xml:space="preserve">  Las instituciones autorizadas para expedir títulos profesionales,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de acuerdo con sus respectivos ordenamientos, son:</w:t>
      </w:r>
    </w:p>
    <w:p>
      <w:pPr>
        <w:spacing w:before="220" w:after="0" w:line="26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11"/>
          <w:sz w:val="21"/>
          <w:szCs w:val="21"/>
        </w:rPr>
        <w:t xml:space="preserve">I.- Las Instituciones educativas creadas por Ley o Decreto del Congreso de </w:t>
      </w:r>
      <w:br/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Estado;</w:t>
      </w:r>
    </w:p>
    <w:p>
      <w:pPr>
        <w:spacing w:before="237" w:after="0" w:line="24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03"/>
          <w:sz w:val="21"/>
          <w:szCs w:val="21"/>
        </w:rPr>
        <w:t xml:space="preserve">II.-   Las   Instituciones   educativas,   públicas   y   privadas,   que   cuenten   con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reconocimiento de validez oficial de estudios otorgado por autoridad competente;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" w:after="0" w:line="24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02"/>
          <w:sz w:val="21"/>
          <w:szCs w:val="21"/>
        </w:rPr>
        <w:t xml:space="preserve">III.- Las instituciones de educación superior establecidas o que se establezcan en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el Estado, están obligadas, en materia de profesiones, a: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" w:after="0" w:line="24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02"/>
          <w:sz w:val="21"/>
          <w:szCs w:val="21"/>
        </w:rPr>
        <w:t xml:space="preserve">I.- Registrarse ante el Instituto, el cual expedirá la constancia respectiva en la que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se expresará:</w:t>
      </w:r>
    </w:p>
    <w:p>
      <w:pPr>
        <w:spacing w:before="0" w:after="0" w:line="241" w:lineRule="exact"/>
        <w:ind w:left="2368"/>
        <w:rPr>
          <w:sz w:val="24"/>
          <w:szCs w:val="24"/>
        </w:rPr>
      </w:pPr>
    </w:p>
    <w:p>
      <w:pPr>
        <w:spacing w:before="19" w:after="0" w:line="241" w:lineRule="exact"/>
        <w:ind w:left="2368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a) El nombre de la institución;</w:t>
      </w:r>
    </w:p>
    <w:p>
      <w:pPr>
        <w:spacing w:before="0" w:after="0" w:line="241" w:lineRule="exact"/>
        <w:ind w:left="2377"/>
        <w:rPr>
          <w:sz w:val="24"/>
          <w:szCs w:val="24"/>
        </w:rPr>
      </w:pPr>
    </w:p>
    <w:p>
      <w:pPr>
        <w:spacing w:before="18" w:after="0" w:line="241" w:lineRule="exact"/>
        <w:ind w:left="2377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b) La fecha de su expedición; y</w:t>
      </w:r>
    </w:p>
    <w:p>
      <w:pPr>
        <w:spacing w:before="240" w:after="0" w:line="240" w:lineRule="exact"/>
        <w:ind w:left="1667" w:right="1463" w:firstLine="700"/>
        <w:jc w:val="both"/>
      </w:pPr>
      <w:r>
        <w:rPr>
          <w:rFonts w:ascii="Arial" w:hAnsi="Arial" w:cs="Arial"/>
          <w:color w:val="000000"/>
          <w:spacing w:val="0"/>
          <w:w w:val="109"/>
          <w:sz w:val="21"/>
          <w:szCs w:val="21"/>
        </w:rPr>
        <w:t xml:space="preserve">c) El tipo de institución, niveles y generalidades respecto a la educación que </w:t>
      </w:r>
      <w:br/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imparta;</w:t>
      </w:r>
    </w:p>
    <w:p>
      <w:pPr>
        <w:spacing w:before="0" w:after="0" w:line="250" w:lineRule="exact"/>
        <w:ind w:left="1667"/>
        <w:rPr>
          <w:sz w:val="24"/>
          <w:szCs w:val="24"/>
        </w:rPr>
      </w:pPr>
    </w:p>
    <w:p>
      <w:pPr>
        <w:spacing w:before="2" w:after="0" w:line="250" w:lineRule="exact"/>
        <w:ind w:left="1667" w:right="1463" w:firstLine="592"/>
        <w:jc w:val="both"/>
      </w:pPr>
      <w:r>
        <w:rPr>
          <w:rFonts w:ascii="Arial" w:hAnsi="Arial" w:cs="Arial"/>
          <w:color w:val="000000"/>
          <w:spacing w:val="0"/>
          <w:w w:val="104"/>
          <w:sz w:val="21"/>
          <w:szCs w:val="21"/>
        </w:rPr>
        <w:t xml:space="preserve">II.- Proporcionar al Instituto la información que le sea requerida sobre cursos que </w:t>
      </w:r>
      <w:r>
        <w:rPr>
          <w:rFonts w:ascii="Arial" w:hAnsi="Arial" w:cs="Arial"/>
          <w:color w:val="000000"/>
          <w:spacing w:val="0"/>
          <w:w w:val="104"/>
          <w:sz w:val="21"/>
          <w:szCs w:val="21"/>
        </w:rPr>
        <w:t xml:space="preserve">imparta, su duración, lugares en que se imparten, sus planes de estudios, programas y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métodos de enseñanza; y</w:t>
      </w:r>
    </w:p>
    <w:p>
      <w:pPr>
        <w:spacing w:before="230" w:after="0" w:line="25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09"/>
          <w:sz w:val="21"/>
          <w:szCs w:val="21"/>
        </w:rPr>
        <w:t xml:space="preserve">III.- Informar anualmente al Instituto los nombres de las personas que hayan </w:t>
      </w:r>
      <w:br/>
      <w:r>
        <w:rPr>
          <w:rFonts w:ascii="Arial" w:hAnsi="Arial" w:cs="Arial"/>
          <w:color w:val="000000"/>
          <w:spacing w:val="0"/>
          <w:w w:val="103"/>
          <w:sz w:val="21"/>
          <w:szCs w:val="21"/>
        </w:rPr>
        <w:t xml:space="preserve">concluido los estudios profesionales y los de aquellas a quien se hayan expedido títulos </w:t>
      </w:r>
      <w:br/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profesionales.</w:t>
      </w:r>
    </w:p>
    <w:p>
      <w:pPr>
        <w:spacing w:before="0" w:after="0" w:line="218" w:lineRule="exact"/>
        <w:ind w:left="10170"/>
        <w:rPr>
          <w:sz w:val="24"/>
          <w:szCs w:val="24"/>
        </w:rPr>
      </w:pPr>
    </w:p>
    <w:p>
      <w:pPr>
        <w:spacing w:before="99" w:after="0" w:line="218" w:lineRule="exact"/>
        <w:ind w:left="10170"/>
      </w:pPr>
      <w:r>
        <w:rPr>
          <w:rFonts w:ascii="Times New Roman" w:hAnsi="Times New Roman" w:cs="Times New Roman"/>
          <w:color w:val="000000"/>
          <w:spacing w:val="0"/>
          <w:w w:val="100"/>
          <w:sz w:val="19"/>
          <w:szCs w:val="19"/>
        </w:rPr>
        <w:t xml:space="preserve">6</w:t>
      </w:r>
    </w:p>
    <w:p>
      <w:pPr>
        <w:spacing w:after="0" w:line="240" w:lineRule="exact"/>
        <w:rPr>
          <w:sz w:val="12"/>
          <w:szCs w:val="12"/>
        </w:rPr>
        <w:sectPr>
          <w:pgSz w:w="11900" w:h="1682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type="#_x0000_t75" style="position:absolute;margin-left:0.0pt;margin-top:0.0pt;width:595.0pt;height:841.0pt; z-index:-100001; mso-position-horizontal-relative:page;mso-position-vertical-relative:page" o:allowincell="f">
            <v:imagedata r:id="rId15" o:title=""/>
            <w10:wrap anchorx="page" anchory="page"/>
          </v:shape>
        </w:pict>
      </w:r>
    </w:p>
    <w:p>
      <w:pPr>
        <w:spacing w:before="0" w:after="0" w:line="246" w:lineRule="exact"/>
        <w:ind w:left="1667"/>
        <w:rPr>
          <w:sz w:val="24"/>
          <w:szCs w:val="24"/>
        </w:rPr>
      </w:pPr>
    </w:p>
    <w:p>
      <w:pPr>
        <w:spacing w:before="0" w:after="0" w:line="246" w:lineRule="exact"/>
        <w:ind w:left="1667"/>
        <w:rPr>
          <w:sz w:val="24"/>
          <w:szCs w:val="24"/>
        </w:rPr>
      </w:pPr>
    </w:p>
    <w:p>
      <w:pPr>
        <w:spacing w:before="0" w:after="0" w:line="246" w:lineRule="exact"/>
        <w:ind w:left="1667"/>
        <w:rPr>
          <w:sz w:val="24"/>
          <w:szCs w:val="24"/>
        </w:rPr>
      </w:pPr>
    </w:p>
    <w:p>
      <w:pPr>
        <w:spacing w:before="0" w:after="0" w:line="246" w:lineRule="exact"/>
        <w:ind w:left="1667"/>
        <w:rPr>
          <w:sz w:val="24"/>
          <w:szCs w:val="24"/>
        </w:rPr>
      </w:pPr>
    </w:p>
    <w:p>
      <w:pPr>
        <w:spacing w:before="0" w:after="0" w:line="246" w:lineRule="exact"/>
        <w:ind w:left="1667"/>
        <w:rPr>
          <w:sz w:val="24"/>
          <w:szCs w:val="24"/>
        </w:rPr>
      </w:pPr>
    </w:p>
    <w:p>
      <w:pPr>
        <w:spacing w:before="0" w:after="0" w:line="246" w:lineRule="exact"/>
        <w:ind w:left="1667"/>
        <w:rPr>
          <w:sz w:val="24"/>
          <w:szCs w:val="24"/>
        </w:rPr>
      </w:pPr>
    </w:p>
    <w:p>
      <w:pPr>
        <w:spacing w:before="0" w:after="0" w:line="246" w:lineRule="exact"/>
        <w:ind w:left="1667"/>
        <w:rPr>
          <w:sz w:val="24"/>
          <w:szCs w:val="24"/>
        </w:rPr>
      </w:pPr>
    </w:p>
    <w:p>
      <w:pPr>
        <w:spacing w:before="0" w:after="0" w:line="246" w:lineRule="exact"/>
        <w:ind w:left="1667"/>
        <w:rPr>
          <w:sz w:val="24"/>
          <w:szCs w:val="24"/>
        </w:rPr>
      </w:pPr>
    </w:p>
    <w:p>
      <w:pPr>
        <w:spacing w:before="0" w:after="0" w:line="246" w:lineRule="exact"/>
        <w:ind w:left="1667"/>
        <w:rPr>
          <w:sz w:val="24"/>
          <w:szCs w:val="24"/>
        </w:rPr>
      </w:pPr>
    </w:p>
    <w:p>
      <w:pPr>
        <w:spacing w:before="123" w:after="0" w:line="246" w:lineRule="exact"/>
        <w:ind w:left="1667" w:right="1463" w:firstLine="688"/>
        <w:jc w:val="both"/>
      </w:pPr>
      <w:r>
        <w:rPr>
          <w:rFonts w:ascii="Arial Bold" w:hAnsi="Arial Bold" w:cs="Arial Bold"/>
          <w:color w:val="000000"/>
          <w:spacing w:val="0"/>
          <w:w w:val="103"/>
          <w:sz w:val="21"/>
          <w:szCs w:val="21"/>
        </w:rPr>
        <w:t xml:space="preserve">ARTICULO 10.-</w:t>
      </w:r>
      <w:r>
        <w:rPr>
          <w:rFonts w:ascii="Arial" w:hAnsi="Arial" w:cs="Arial"/>
          <w:color w:val="000000"/>
          <w:spacing w:val="0"/>
          <w:w w:val="103"/>
          <w:sz w:val="21"/>
          <w:szCs w:val="21"/>
        </w:rPr>
        <w:t xml:space="preserve">  De conformidad con lo establecido por la fracción V del artículo </w:t>
      </w:r>
      <w:br/>
      <w:r>
        <w:rPr>
          <w:rFonts w:ascii="Arial" w:hAnsi="Arial" w:cs="Arial"/>
          <w:color w:val="000000"/>
          <w:spacing w:val="0"/>
          <w:w w:val="104"/>
          <w:sz w:val="21"/>
          <w:szCs w:val="21"/>
        </w:rPr>
        <w:t xml:space="preserve">121 de la Constitución Política de los Estados Unidos Mexicanos, en Aguascalientes se </w:t>
      </w:r>
      <w:br/>
      <w:r>
        <w:rPr>
          <w:rFonts w:ascii="Arial" w:hAnsi="Arial" w:cs="Arial"/>
          <w:color w:val="000000"/>
          <w:spacing w:val="0"/>
          <w:w w:val="104"/>
          <w:sz w:val="21"/>
          <w:szCs w:val="21"/>
        </w:rPr>
        <w:t xml:space="preserve">reconocen los títulos profesionales expedidos por las autoridades de otros Estados con </w:t>
      </w:r>
      <w:br/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sujeción a sus leyes.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19" w:after="0" w:line="240" w:lineRule="exact"/>
        <w:ind w:left="1667" w:right="1463" w:firstLine="688"/>
        <w:jc w:val="both"/>
      </w:pPr>
      <w:r>
        <w:rPr>
          <w:rFonts w:ascii="Arial Bold" w:hAnsi="Arial Bold" w:cs="Arial Bold"/>
          <w:color w:val="000000"/>
          <w:spacing w:val="0"/>
          <w:w w:val="106"/>
          <w:sz w:val="21"/>
          <w:szCs w:val="21"/>
        </w:rPr>
        <w:t xml:space="preserve">ARTICULO 11.-</w:t>
      </w:r>
      <w:r>
        <w:rPr>
          <w:rFonts w:ascii="Arial" w:hAnsi="Arial" w:cs="Arial"/>
          <w:color w:val="000000"/>
          <w:spacing w:val="0"/>
          <w:w w:val="106"/>
          <w:sz w:val="21"/>
          <w:szCs w:val="21"/>
        </w:rPr>
        <w:t xml:space="preserve">  Los títulos expedidos en el extranjero serán registrados en el </w:t>
      </w:r>
      <w:r>
        <w:rPr>
          <w:rFonts w:ascii="Arial" w:hAnsi="Arial" w:cs="Arial"/>
          <w:color w:val="000000"/>
          <w:spacing w:val="0"/>
          <w:w w:val="105"/>
          <w:sz w:val="21"/>
          <w:szCs w:val="21"/>
        </w:rPr>
        <w:t xml:space="preserve">Instituto, siempre que los estudios que amparen, sean iguales o similares a los que se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imparten en instituciones  que  formen parte del Sistema Educativo Nacional.</w:t>
      </w:r>
    </w:p>
    <w:p>
      <w:pPr>
        <w:spacing w:before="0" w:after="0" w:line="250" w:lineRule="exact"/>
        <w:ind w:left="1667"/>
        <w:rPr>
          <w:sz w:val="24"/>
          <w:szCs w:val="24"/>
        </w:rPr>
      </w:pPr>
    </w:p>
    <w:p>
      <w:pPr>
        <w:spacing w:before="2" w:after="0" w:line="250" w:lineRule="exact"/>
        <w:ind w:left="1667" w:right="1463" w:firstLine="688"/>
        <w:jc w:val="both"/>
      </w:pPr>
      <w:r>
        <w:rPr>
          <w:rFonts w:ascii="Arial Bold" w:hAnsi="Arial Bold" w:cs="Arial Bold"/>
          <w:color w:val="000000"/>
          <w:spacing w:val="3"/>
          <w:w w:val="100"/>
          <w:sz w:val="21"/>
          <w:szCs w:val="21"/>
        </w:rPr>
        <w:t xml:space="preserve">ARTICULO 12.</w:t>
      </w:r>
      <w:r>
        <w:rPr>
          <w:rFonts w:ascii="Arial" w:hAnsi="Arial" w:cs="Arial"/>
          <w:color w:val="000000"/>
          <w:spacing w:val="3"/>
          <w:w w:val="100"/>
          <w:sz w:val="21"/>
          <w:szCs w:val="21"/>
        </w:rPr>
        <w:t xml:space="preserve">  Para realizar el registro de los títulos académicos a que se refiere </w:t>
      </w:r>
      <w:r>
        <w:rPr>
          <w:rFonts w:ascii="Arial" w:hAnsi="Arial" w:cs="Arial"/>
          <w:color w:val="000000"/>
          <w:spacing w:val="0"/>
          <w:w w:val="103"/>
          <w:sz w:val="21"/>
          <w:szCs w:val="21"/>
        </w:rPr>
        <w:t xml:space="preserve">este capítulo, el interesado deberá cumplir con los requisitos que el Instituto</w:t>
      </w:r>
      <w:r>
        <w:rPr>
          <w:rFonts w:ascii="Arial Bold" w:hAnsi="Arial Bold" w:cs="Arial Bold"/>
          <w:color w:val="000000"/>
          <w:spacing w:val="0"/>
          <w:w w:val="10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0"/>
          <w:w w:val="103"/>
          <w:sz w:val="21"/>
          <w:szCs w:val="21"/>
        </w:rPr>
        <w:t xml:space="preserve"> establezca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conforme a la Ley.</w:t>
      </w:r>
    </w:p>
    <w:p>
      <w:pPr>
        <w:spacing w:before="1" w:after="0" w:line="237" w:lineRule="exact"/>
        <w:ind w:left="5303"/>
      </w:pPr>
      <w:r>
        <w:rPr>
          <w:rFonts w:ascii="Arial Bold" w:hAnsi="Arial Bold" w:cs="Arial Bold"/>
          <w:color w:val="000000"/>
          <w:spacing w:val="2"/>
          <w:w w:val="100"/>
          <w:sz w:val="21"/>
          <w:szCs w:val="21"/>
        </w:rPr>
        <w:t xml:space="preserve">CAPITULO III</w:t>
      </w:r>
    </w:p>
    <w:p>
      <w:pPr>
        <w:spacing w:before="1" w:after="0" w:line="240" w:lineRule="exact"/>
        <w:ind w:left="4710"/>
      </w:pPr>
      <w:r>
        <w:rPr>
          <w:rFonts w:ascii="Arial Bold" w:hAnsi="Arial Bold" w:cs="Arial Bold"/>
          <w:color w:val="000000"/>
          <w:spacing w:val="2"/>
          <w:w w:val="100"/>
          <w:sz w:val="21"/>
          <w:szCs w:val="21"/>
        </w:rPr>
        <w:t xml:space="preserve">Del Ejercicio Profesional</w:t>
      </w:r>
    </w:p>
    <w:p>
      <w:pPr>
        <w:spacing w:before="0" w:after="0" w:line="260" w:lineRule="exact"/>
        <w:ind w:left="1667"/>
        <w:rPr>
          <w:sz w:val="24"/>
          <w:szCs w:val="24"/>
        </w:rPr>
      </w:pPr>
    </w:p>
    <w:p>
      <w:pPr>
        <w:spacing w:before="224" w:after="0" w:line="260" w:lineRule="exact"/>
        <w:ind w:left="1667" w:right="1463" w:firstLine="688"/>
        <w:jc w:val="both"/>
      </w:pPr>
      <w:r>
        <w:rPr>
          <w:rFonts w:ascii="Arial Bold" w:hAnsi="Arial Bold" w:cs="Arial Bold"/>
          <w:color w:val="000000"/>
          <w:spacing w:val="0"/>
          <w:w w:val="106"/>
          <w:sz w:val="21"/>
          <w:szCs w:val="21"/>
        </w:rPr>
        <w:t xml:space="preserve">ARTICULO 13.</w:t>
      </w:r>
      <w:r>
        <w:rPr>
          <w:rFonts w:ascii="Arial" w:hAnsi="Arial" w:cs="Arial"/>
          <w:color w:val="000000"/>
          <w:spacing w:val="0"/>
          <w:w w:val="106"/>
          <w:sz w:val="21"/>
          <w:szCs w:val="21"/>
        </w:rPr>
        <w:t xml:space="preserve">-  Para ejercer en el Estado de Aguascalientes, el profesionista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deberá cumplir con los siguientes requisitos:</w:t>
      </w:r>
    </w:p>
    <w:p>
      <w:pPr>
        <w:spacing w:before="236" w:after="0" w:line="241" w:lineRule="exact"/>
        <w:ind w:left="2368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I.- Estar en pleno goce y ejercicio de sus derechos;</w:t>
      </w:r>
    </w:p>
    <w:p>
      <w:pPr>
        <w:tabs>
          <w:tab w:val="left" w:pos="8680"/>
        </w:tabs>
        <w:spacing w:before="46" w:after="0" w:line="500" w:lineRule="exact"/>
        <w:ind w:left="2368" w:right="1608"/>
        <w:jc w:val="both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II.- Poseer título y cédula profesional legalmente expedidos; </w:t>
      </w:r>
      <w:r>
        <w:rPr>
          <w:rFonts w:ascii="Arial" w:hAnsi="Arial" w:cs="Arial"/>
          <w:color w:val="FF0000"/>
          <w:sz w:val="15"/>
          <w:szCs w:val="15"/>
        </w:rPr>
        <w:tab/>
      </w:r>
      <w:r>
        <w:rPr>
          <w:rFonts w:ascii="Arial" w:hAnsi="Arial" w:cs="Arial"/>
          <w:color w:val="FF0000"/>
          <w:spacing w:val="0"/>
          <w:w w:val="101"/>
          <w:sz w:val="15"/>
          <w:szCs w:val="15"/>
        </w:rPr>
        <w:t xml:space="preserve">Reforma 06/03/2000.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III.- Estar inscrito en el Registro Público Profesional.</w:t>
      </w:r>
    </w:p>
    <w:p>
      <w:pPr>
        <w:spacing w:before="191" w:after="0" w:line="245" w:lineRule="exact"/>
        <w:ind w:left="1667" w:right="1463" w:firstLine="688"/>
        <w:jc w:val="both"/>
      </w:pPr>
      <w:r>
        <w:rPr>
          <w:rFonts w:ascii="Arial Bold" w:hAnsi="Arial Bold" w:cs="Arial Bold"/>
          <w:color w:val="000000"/>
          <w:spacing w:val="0"/>
          <w:w w:val="107"/>
          <w:sz w:val="21"/>
          <w:szCs w:val="21"/>
        </w:rPr>
        <w:t xml:space="preserve">ARTICULO 14.-  </w:t>
      </w:r>
      <w:r>
        <w:rPr>
          <w:rFonts w:ascii="Arial" w:hAnsi="Arial" w:cs="Arial"/>
          <w:color w:val="000000"/>
          <w:spacing w:val="0"/>
          <w:w w:val="107"/>
          <w:sz w:val="21"/>
          <w:szCs w:val="21"/>
        </w:rPr>
        <w:t xml:space="preserve">Toda persona a la que se le haya expedido título profesional </w:t>
      </w:r>
      <w:r>
        <w:rPr>
          <w:rFonts w:ascii="Arial" w:hAnsi="Arial" w:cs="Arial"/>
          <w:color w:val="000000"/>
          <w:spacing w:val="0"/>
          <w:w w:val="108"/>
          <w:sz w:val="21"/>
          <w:szCs w:val="21"/>
        </w:rPr>
        <w:t xml:space="preserve">dentro del plazo de dos años, deberá tramitar su cédula de ejercicio profesional con </w:t>
      </w:r>
      <w:r>
        <w:rPr>
          <w:rFonts w:ascii="Arial" w:hAnsi="Arial" w:cs="Arial"/>
          <w:color w:val="000000"/>
          <w:spacing w:val="0"/>
          <w:w w:val="106"/>
          <w:sz w:val="21"/>
          <w:szCs w:val="21"/>
        </w:rPr>
        <w:t xml:space="preserve">efectos de patente, ante el Instituto, previo pago de los derechos correspondientes. El </w:t>
      </w:r>
      <w:r>
        <w:rPr>
          <w:rFonts w:ascii="Arial" w:hAnsi="Arial" w:cs="Arial"/>
          <w:color w:val="000000"/>
          <w:spacing w:val="0"/>
          <w:w w:val="109"/>
          <w:sz w:val="21"/>
          <w:szCs w:val="21"/>
        </w:rPr>
        <w:t xml:space="preserve">registro podrá realizarse en forma individual, o por conducto de las instituciones de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educación públicas o privadas.</w:t>
      </w:r>
    </w:p>
    <w:p>
      <w:pPr>
        <w:spacing w:before="0" w:after="0" w:line="248" w:lineRule="exact"/>
        <w:ind w:left="1667"/>
        <w:rPr>
          <w:sz w:val="24"/>
          <w:szCs w:val="24"/>
        </w:rPr>
      </w:pPr>
    </w:p>
    <w:p>
      <w:pPr>
        <w:spacing w:before="5" w:after="0" w:line="248" w:lineRule="exact"/>
        <w:ind w:left="1667" w:right="1463" w:firstLine="688"/>
        <w:jc w:val="both"/>
      </w:pPr>
      <w:r>
        <w:rPr>
          <w:rFonts w:ascii="Arial Bold" w:hAnsi="Arial Bold" w:cs="Arial Bold"/>
          <w:color w:val="000000"/>
          <w:spacing w:val="0"/>
          <w:w w:val="102"/>
          <w:sz w:val="21"/>
          <w:szCs w:val="21"/>
        </w:rPr>
        <w:t xml:space="preserve">ARTICULO 15.-</w:t>
      </w:r>
      <w:r>
        <w:rPr>
          <w:rFonts w:ascii="Arial" w:hAnsi="Arial" w:cs="Arial"/>
          <w:color w:val="000000"/>
          <w:spacing w:val="0"/>
          <w:w w:val="102"/>
          <w:sz w:val="21"/>
          <w:szCs w:val="21"/>
        </w:rPr>
        <w:t xml:space="preserve"> Los pasantes podrán ejercer en el Estado por un período de tres </w:t>
      </w:r>
      <w:br/>
      <w:r>
        <w:rPr>
          <w:rFonts w:ascii="Arial" w:hAnsi="Arial" w:cs="Arial"/>
          <w:color w:val="000000"/>
          <w:spacing w:val="0"/>
          <w:w w:val="102"/>
          <w:sz w:val="21"/>
          <w:szCs w:val="21"/>
        </w:rPr>
        <w:t xml:space="preserve">años, previa autorización otorgada por</w:t>
      </w:r>
      <w:r>
        <w:rPr>
          <w:rFonts w:ascii="Arial Bold" w:hAnsi="Arial Bold" w:cs="Arial Bold"/>
          <w:color w:val="000000"/>
          <w:spacing w:val="0"/>
          <w:w w:val="10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0"/>
          <w:w w:val="102"/>
          <w:sz w:val="21"/>
          <w:szCs w:val="21"/>
        </w:rPr>
        <w:t xml:space="preserve">el Instituto.  Para adquirir la calidad de pasante, el </w:t>
      </w:r>
      <w:br/>
      <w:r>
        <w:rPr>
          <w:rFonts w:ascii="Arial" w:hAnsi="Arial" w:cs="Arial"/>
          <w:color w:val="000000"/>
          <w:spacing w:val="0"/>
          <w:w w:val="104"/>
          <w:sz w:val="21"/>
          <w:szCs w:val="21"/>
        </w:rPr>
        <w:t xml:space="preserve">interesado deberá acreditar haber aprobado el ochenta por ciento del plan curricular de </w:t>
      </w:r>
      <w:br/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una   carrera   en   una   institución   educativa   debidamente   autorizada   por   autoridad </w:t>
      </w:r>
      <w:br/>
      <w:r>
        <w:rPr>
          <w:rFonts w:ascii="Arial" w:hAnsi="Arial" w:cs="Arial"/>
          <w:color w:val="000000"/>
          <w:spacing w:val="0"/>
          <w:w w:val="103"/>
          <w:sz w:val="21"/>
          <w:szCs w:val="21"/>
        </w:rPr>
        <w:t xml:space="preserve">competente y cumplir con los demás requisitos que señale el reglamento de la presente </w:t>
      </w:r>
      <w:br/>
      <w:r>
        <w:rPr>
          <w:rFonts w:ascii="Arial" w:hAnsi="Arial" w:cs="Arial"/>
          <w:color w:val="000000"/>
          <w:spacing w:val="1"/>
          <w:w w:val="100"/>
          <w:sz w:val="21"/>
          <w:szCs w:val="21"/>
        </w:rPr>
        <w:t xml:space="preserve">Ley.</w:t>
      </w:r>
    </w:p>
    <w:p>
      <w:pPr>
        <w:spacing w:before="231" w:after="0" w:line="250" w:lineRule="exact"/>
        <w:ind w:left="1806" w:right="1463" w:firstLine="549"/>
        <w:jc w:val="both"/>
      </w:pPr>
      <w:r>
        <w:rPr>
          <w:rFonts w:ascii="Arial" w:hAnsi="Arial" w:cs="Arial"/>
          <w:color w:val="000000"/>
          <w:spacing w:val="0"/>
          <w:w w:val="113"/>
          <w:sz w:val="21"/>
          <w:szCs w:val="21"/>
        </w:rPr>
        <w:t xml:space="preserve">En caso de que sea autorizado para ejercer como pasante, se registrará y </w:t>
      </w:r>
      <w:br/>
      <w:r>
        <w:rPr>
          <w:rFonts w:ascii="Arial" w:hAnsi="Arial" w:cs="Arial"/>
          <w:color w:val="000000"/>
          <w:spacing w:val="0"/>
          <w:w w:val="108"/>
          <w:sz w:val="21"/>
          <w:szCs w:val="21"/>
        </w:rPr>
        <w:t xml:space="preserve">extenderá al interesado la cédula respectiva, en la que se precisará la fecha de su </w:t>
      </w:r>
      <w:br/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vencimiento.</w:t>
      </w:r>
    </w:p>
    <w:p>
      <w:pPr>
        <w:spacing w:before="222" w:after="0" w:line="260" w:lineRule="exact"/>
        <w:ind w:left="1806" w:right="1463" w:firstLine="549"/>
        <w:jc w:val="both"/>
      </w:pPr>
      <w:r>
        <w:rPr>
          <w:rFonts w:ascii="Arial Bold" w:hAnsi="Arial Bold" w:cs="Arial Bold"/>
          <w:color w:val="000000"/>
          <w:spacing w:val="0"/>
          <w:w w:val="106"/>
          <w:sz w:val="21"/>
          <w:szCs w:val="21"/>
        </w:rPr>
        <w:t xml:space="preserve">ARTICULO 16.</w:t>
      </w:r>
      <w:r>
        <w:rPr>
          <w:rFonts w:ascii="Arial" w:hAnsi="Arial" w:cs="Arial"/>
          <w:color w:val="000000"/>
          <w:spacing w:val="0"/>
          <w:w w:val="106"/>
          <w:sz w:val="21"/>
          <w:szCs w:val="21"/>
        </w:rPr>
        <w:t xml:space="preserve">  La función pública que implica el ejercicio de una profesión se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sujetará a estas disposiciones y a las de las leyes que la regulen.</w:t>
      </w:r>
    </w:p>
    <w:p>
      <w:pPr>
        <w:spacing w:before="232" w:after="0" w:line="246" w:lineRule="exact"/>
        <w:ind w:left="1667" w:right="1463" w:firstLine="688"/>
        <w:jc w:val="both"/>
      </w:pPr>
      <w:r>
        <w:rPr>
          <w:rFonts w:ascii="Arial Bold" w:hAnsi="Arial Bold" w:cs="Arial Bold"/>
          <w:color w:val="000000"/>
          <w:spacing w:val="0"/>
          <w:w w:val="104"/>
          <w:sz w:val="21"/>
          <w:szCs w:val="21"/>
        </w:rPr>
        <w:t xml:space="preserve">ARTICULO 17.-</w:t>
      </w:r>
      <w:r>
        <w:rPr>
          <w:rFonts w:ascii="Arial" w:hAnsi="Arial" w:cs="Arial"/>
          <w:color w:val="000000"/>
          <w:spacing w:val="0"/>
          <w:w w:val="104"/>
          <w:sz w:val="21"/>
          <w:szCs w:val="21"/>
        </w:rPr>
        <w:t xml:space="preserve"> Excepto en las materias penal, laboral y agraria las autoridades </w:t>
      </w:r>
      <w:r>
        <w:rPr>
          <w:rFonts w:ascii="Arial" w:hAnsi="Arial" w:cs="Arial"/>
          <w:color w:val="000000"/>
          <w:spacing w:val="0"/>
          <w:w w:val="107"/>
          <w:sz w:val="21"/>
          <w:szCs w:val="21"/>
        </w:rPr>
        <w:t xml:space="preserve">administrativas, judiciales y jurisdiccionales rechazarán la intervención en calidad de </w:t>
      </w:r>
      <w:r>
        <w:rPr>
          <w:rFonts w:ascii="Arial" w:hAnsi="Arial" w:cs="Arial"/>
          <w:color w:val="000000"/>
          <w:spacing w:val="0"/>
          <w:w w:val="111"/>
          <w:sz w:val="21"/>
          <w:szCs w:val="21"/>
        </w:rPr>
        <w:t xml:space="preserve">patronos del o los interesados, de persona no autorizada para ejercer la profesión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Abogado o Licenciado en Derecho en los términos de esta Ley.</w:t>
      </w:r>
    </w:p>
    <w:p>
      <w:pPr>
        <w:spacing w:before="78" w:after="0" w:line="218" w:lineRule="exact"/>
        <w:ind w:left="10170"/>
      </w:pPr>
      <w:r>
        <w:rPr>
          <w:rFonts w:ascii="Times New Roman" w:hAnsi="Times New Roman" w:cs="Times New Roman"/>
          <w:color w:val="000000"/>
          <w:spacing w:val="0"/>
          <w:w w:val="100"/>
          <w:sz w:val="19"/>
          <w:szCs w:val="19"/>
        </w:rPr>
        <w:t xml:space="preserve">7</w:t>
      </w:r>
    </w:p>
    <w:p>
      <w:pPr>
        <w:spacing w:after="0" w:line="240" w:lineRule="exact"/>
        <w:rPr>
          <w:sz w:val="12"/>
          <w:szCs w:val="12"/>
        </w:rPr>
        <w:sectPr>
          <w:pgSz w:w="11900" w:h="1682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type="#_x0000_t75" style="position:absolute;margin-left:0.0pt;margin-top:0.0pt;width:595.0pt;height:841.0pt; z-index:-100001; mso-position-horizontal-relative:page;mso-position-vertical-relative:page" o:allowincell="f">
            <v:imagedata r:id="rId16" o:title=""/>
            <w10:wrap anchorx="page" anchory="page"/>
          </v:shape>
        </w:pict>
      </w:r>
    </w:p>
    <w:p>
      <w:pPr>
        <w:spacing w:before="0" w:after="0" w:line="246" w:lineRule="exact"/>
        <w:ind w:left="1806"/>
        <w:rPr>
          <w:sz w:val="24"/>
          <w:szCs w:val="24"/>
        </w:rPr>
      </w:pPr>
    </w:p>
    <w:p>
      <w:pPr>
        <w:spacing w:before="0" w:after="0" w:line="246" w:lineRule="exact"/>
        <w:ind w:left="1806"/>
        <w:rPr>
          <w:sz w:val="24"/>
          <w:szCs w:val="24"/>
        </w:rPr>
      </w:pPr>
    </w:p>
    <w:p>
      <w:pPr>
        <w:spacing w:before="0" w:after="0" w:line="246" w:lineRule="exact"/>
        <w:ind w:left="1806"/>
        <w:rPr>
          <w:sz w:val="24"/>
          <w:szCs w:val="24"/>
        </w:rPr>
      </w:pPr>
    </w:p>
    <w:p>
      <w:pPr>
        <w:spacing w:before="0" w:after="0" w:line="246" w:lineRule="exact"/>
        <w:ind w:left="1806"/>
        <w:rPr>
          <w:sz w:val="24"/>
          <w:szCs w:val="24"/>
        </w:rPr>
      </w:pPr>
    </w:p>
    <w:p>
      <w:pPr>
        <w:spacing w:before="0" w:after="0" w:line="246" w:lineRule="exact"/>
        <w:ind w:left="1806"/>
        <w:rPr>
          <w:sz w:val="24"/>
          <w:szCs w:val="24"/>
        </w:rPr>
      </w:pPr>
    </w:p>
    <w:p>
      <w:pPr>
        <w:spacing w:before="0" w:after="0" w:line="246" w:lineRule="exact"/>
        <w:ind w:left="1806"/>
        <w:rPr>
          <w:sz w:val="24"/>
          <w:szCs w:val="24"/>
        </w:rPr>
      </w:pPr>
    </w:p>
    <w:p>
      <w:pPr>
        <w:spacing w:before="0" w:after="0" w:line="246" w:lineRule="exact"/>
        <w:ind w:left="1806"/>
        <w:rPr>
          <w:sz w:val="24"/>
          <w:szCs w:val="24"/>
        </w:rPr>
      </w:pPr>
    </w:p>
    <w:p>
      <w:pPr>
        <w:spacing w:before="0" w:after="0" w:line="246" w:lineRule="exact"/>
        <w:ind w:left="1806"/>
        <w:rPr>
          <w:sz w:val="24"/>
          <w:szCs w:val="24"/>
        </w:rPr>
      </w:pPr>
    </w:p>
    <w:p>
      <w:pPr>
        <w:spacing w:before="0" w:after="0" w:line="246" w:lineRule="exact"/>
        <w:ind w:left="1806"/>
        <w:rPr>
          <w:sz w:val="24"/>
          <w:szCs w:val="24"/>
        </w:rPr>
      </w:pPr>
    </w:p>
    <w:p>
      <w:pPr>
        <w:spacing w:before="0" w:after="0" w:line="246" w:lineRule="exact"/>
        <w:ind w:left="1806"/>
        <w:rPr>
          <w:sz w:val="24"/>
          <w:szCs w:val="24"/>
        </w:rPr>
      </w:pPr>
    </w:p>
    <w:p>
      <w:pPr>
        <w:spacing w:before="137" w:after="0" w:line="246" w:lineRule="exact"/>
        <w:ind w:left="1806" w:right="1463" w:firstLine="549"/>
        <w:jc w:val="both"/>
      </w:pPr>
      <w:r>
        <w:rPr>
          <w:rFonts w:ascii="Arial" w:hAnsi="Arial" w:cs="Arial"/>
          <w:color w:val="000000"/>
          <w:spacing w:val="0"/>
          <w:w w:val="104"/>
          <w:sz w:val="21"/>
          <w:szCs w:val="21"/>
        </w:rPr>
        <w:t xml:space="preserve">El Instituto estará facultado para reconocer la calidad de perito, en cualquiera de </w:t>
      </w:r>
      <w:br/>
      <w:r>
        <w:rPr>
          <w:rFonts w:ascii="Arial" w:hAnsi="Arial" w:cs="Arial"/>
          <w:color w:val="000000"/>
          <w:spacing w:val="0"/>
          <w:w w:val="103"/>
          <w:sz w:val="21"/>
          <w:szCs w:val="21"/>
        </w:rPr>
        <w:t xml:space="preserve">las  profesiones  reguladas  por  esta  Ley.  El  reglamento  respectivo  establecerá los </w:t>
      </w:r>
      <w:br/>
      <w:r>
        <w:rPr>
          <w:rFonts w:ascii="Arial" w:hAnsi="Arial" w:cs="Arial"/>
          <w:color w:val="000000"/>
          <w:spacing w:val="0"/>
          <w:w w:val="108"/>
          <w:sz w:val="21"/>
          <w:szCs w:val="21"/>
        </w:rPr>
        <w:t xml:space="preserve">requisitos que se deben satisfacer para solicitar y obtener el registro profesional de </w:t>
      </w:r>
      <w:br/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perito.</w:t>
      </w:r>
    </w:p>
    <w:p>
      <w:pPr>
        <w:spacing w:before="239" w:after="0" w:line="241" w:lineRule="exact"/>
        <w:ind w:left="2356"/>
      </w:pPr>
      <w:r>
        <w:rPr>
          <w:rFonts w:ascii="Arial Bold" w:hAnsi="Arial Bold" w:cs="Arial Bold"/>
          <w:color w:val="000000"/>
          <w:spacing w:val="2"/>
          <w:w w:val="100"/>
          <w:sz w:val="21"/>
          <w:szCs w:val="21"/>
        </w:rPr>
        <w:t xml:space="preserve">ARTÍCULO 18.-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 Son derechos y obligaciones de los profesionistas:</w:t>
      </w:r>
    </w:p>
    <w:p>
      <w:pPr>
        <w:spacing w:before="0" w:after="0" w:line="241" w:lineRule="exact"/>
        <w:ind w:left="2356"/>
        <w:rPr>
          <w:sz w:val="24"/>
          <w:szCs w:val="24"/>
        </w:rPr>
      </w:pPr>
    </w:p>
    <w:p>
      <w:pPr>
        <w:spacing w:before="18" w:after="0" w:line="241" w:lineRule="exact"/>
        <w:ind w:left="2356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A)</w:t>
      </w:r>
      <w:r>
        <w:rPr>
          <w:rFonts w:ascii="Arial Bold" w:hAnsi="Arial Bold" w:cs="Arial Bold"/>
          <w:color w:val="000000"/>
          <w:spacing w:val="2"/>
          <w:w w:val="1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Derechos: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" w:after="0" w:line="240" w:lineRule="exact"/>
        <w:ind w:left="1667" w:right="1463" w:firstLine="712"/>
        <w:jc w:val="both"/>
      </w:pPr>
      <w:r>
        <w:rPr>
          <w:rFonts w:ascii="Arial" w:hAnsi="Arial" w:cs="Arial"/>
          <w:color w:val="000000"/>
          <w:spacing w:val="0"/>
          <w:w w:val="106"/>
          <w:sz w:val="21"/>
          <w:szCs w:val="21"/>
        </w:rPr>
        <w:t xml:space="preserve">I.- Percibir la  justa remuneración por sus servicios profesionales estipulada de </w:t>
      </w:r>
      <w:br/>
      <w:r>
        <w:rPr>
          <w:rFonts w:ascii="Arial" w:hAnsi="Arial" w:cs="Arial"/>
          <w:color w:val="000000"/>
          <w:spacing w:val="0"/>
          <w:w w:val="106"/>
          <w:sz w:val="21"/>
          <w:szCs w:val="21"/>
        </w:rPr>
        <w:t xml:space="preserve">común acuerdo con el cliente. A falta de acuerdo la remuneración se determinará por </w:t>
      </w:r>
      <w:br/>
      <w:r>
        <w:rPr>
          <w:rFonts w:ascii="Arial" w:hAnsi="Arial" w:cs="Arial"/>
          <w:color w:val="000000"/>
          <w:spacing w:val="1"/>
          <w:w w:val="100"/>
          <w:sz w:val="21"/>
          <w:szCs w:val="21"/>
        </w:rPr>
        <w:t xml:space="preserve">laudo arbitral.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" w:after="0" w:line="24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02"/>
          <w:sz w:val="21"/>
          <w:szCs w:val="21"/>
        </w:rPr>
        <w:t xml:space="preserve">II.- Asociarse libremente en los términos del Artículo 9º de la Constitución Política </w:t>
      </w:r>
      <w:r>
        <w:rPr>
          <w:rFonts w:ascii="Arial" w:hAnsi="Arial" w:cs="Arial"/>
          <w:color w:val="000000"/>
          <w:spacing w:val="0"/>
          <w:w w:val="111"/>
          <w:sz w:val="21"/>
          <w:szCs w:val="21"/>
        </w:rPr>
        <w:t xml:space="preserve">de los Estados Unidos Mexicanos, en cualquiera de los colegios de profesionistas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legalmente registradas ante el Instituto;</w:t>
      </w:r>
    </w:p>
    <w:p>
      <w:pPr>
        <w:spacing w:before="46" w:after="0" w:line="500" w:lineRule="exact"/>
        <w:ind w:left="2356" w:right="2149"/>
        <w:jc w:val="both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III.- Obtener la constancia por la prestación del servicio social  profesional; y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IV.- Los demás que les confieran las leyes.</w:t>
      </w:r>
    </w:p>
    <w:p>
      <w:pPr>
        <w:spacing w:before="194" w:after="0" w:line="241" w:lineRule="exact"/>
        <w:ind w:left="2356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B)</w:t>
      </w:r>
      <w:r>
        <w:rPr>
          <w:rFonts w:ascii="Arial Bold" w:hAnsi="Arial Bold" w:cs="Arial Bold"/>
          <w:color w:val="000000"/>
          <w:spacing w:val="2"/>
          <w:w w:val="1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Obligaciones: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" w:after="0" w:line="240" w:lineRule="exact"/>
        <w:ind w:left="1667" w:right="1463" w:firstLine="592"/>
        <w:jc w:val="both"/>
      </w:pPr>
      <w:r>
        <w:rPr>
          <w:rFonts w:ascii="Arial" w:hAnsi="Arial" w:cs="Arial"/>
          <w:color w:val="000000"/>
          <w:spacing w:val="0"/>
          <w:w w:val="107"/>
          <w:sz w:val="21"/>
          <w:szCs w:val="21"/>
        </w:rPr>
        <w:t xml:space="preserve">I.-  Observar  la  legalidad,  honestidad,  imparcialidad,  ética  y  eficacia  en  el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desempeño de los servicios profesionales que presten;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" w:after="0" w:line="240" w:lineRule="exact"/>
        <w:ind w:left="1667" w:right="1463" w:firstLine="585"/>
        <w:jc w:val="both"/>
      </w:pPr>
      <w:r>
        <w:rPr>
          <w:rFonts w:ascii="Arial" w:hAnsi="Arial" w:cs="Arial"/>
          <w:color w:val="000000"/>
          <w:spacing w:val="0"/>
          <w:w w:val="108"/>
          <w:sz w:val="21"/>
          <w:szCs w:val="21"/>
        </w:rPr>
        <w:t xml:space="preserve">II.- Aplicar todos sus conocimientos científicos, recursos técnicos y destreza al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servicio de su cliente o empleador;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" w:after="0" w:line="240" w:lineRule="exact"/>
        <w:ind w:left="1667" w:right="1463" w:firstLine="592"/>
        <w:jc w:val="both"/>
      </w:pPr>
      <w:r>
        <w:rPr>
          <w:rFonts w:ascii="Arial" w:hAnsi="Arial" w:cs="Arial"/>
          <w:color w:val="000000"/>
          <w:spacing w:val="0"/>
          <w:w w:val="107"/>
          <w:sz w:val="21"/>
          <w:szCs w:val="21"/>
        </w:rPr>
        <w:t xml:space="preserve">III.- Guardar el secreto profesional respecto a la información de que dispongan,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salvo los informes que deban rendir ante las autoridades competentes;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" w:after="0" w:line="240" w:lineRule="exact"/>
        <w:ind w:left="1667" w:right="1463" w:firstLine="652"/>
        <w:jc w:val="both"/>
      </w:pPr>
      <w:r>
        <w:rPr>
          <w:rFonts w:ascii="Arial" w:hAnsi="Arial" w:cs="Arial"/>
          <w:color w:val="000000"/>
          <w:spacing w:val="0"/>
          <w:w w:val="110"/>
          <w:sz w:val="21"/>
          <w:szCs w:val="21"/>
        </w:rPr>
        <w:t xml:space="preserve">IV.- Señalar en su publicidad o papelería profesional su nombre completo, la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profesión que ostenta y posgrado en su caso y el número de la cédula respectiva;</w:t>
      </w:r>
    </w:p>
    <w:p>
      <w:pPr>
        <w:spacing w:before="54" w:after="0" w:line="490" w:lineRule="exact"/>
        <w:ind w:left="2313" w:right="3553"/>
        <w:jc w:val="left"/>
      </w:pPr>
      <w:r>
        <w:rPr>
          <w:rFonts w:ascii="Arial" w:hAnsi="Arial" w:cs="Arial"/>
          <w:color w:val="000000"/>
          <w:spacing w:val="1"/>
          <w:w w:val="100"/>
          <w:sz w:val="21"/>
          <w:szCs w:val="21"/>
        </w:rPr>
        <w:t xml:space="preserve">V.- Exhibir el título en lugar visible en su domicilio profesional;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VI.- Inscribirse en el Registro Público Profesional;  y </w:t>
      </w:r>
      <w:br/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VII.- Las demás que establezcan las Leyes.</w:t>
      </w:r>
    </w:p>
    <w:p>
      <w:pPr>
        <w:spacing w:before="189" w:after="0" w:line="250" w:lineRule="exact"/>
        <w:ind w:left="1806" w:right="1463" w:firstLine="549"/>
        <w:jc w:val="both"/>
      </w:pPr>
      <w:r>
        <w:rPr>
          <w:rFonts w:ascii="Arial Bold" w:hAnsi="Arial Bold" w:cs="Arial Bold"/>
          <w:color w:val="000000"/>
          <w:spacing w:val="0"/>
          <w:w w:val="105"/>
          <w:sz w:val="21"/>
          <w:szCs w:val="21"/>
        </w:rPr>
        <w:t xml:space="preserve">ARTICULO 19.- </w:t>
      </w:r>
      <w:r>
        <w:rPr>
          <w:rFonts w:ascii="Arial" w:hAnsi="Arial" w:cs="Arial"/>
          <w:color w:val="000000"/>
          <w:spacing w:val="0"/>
          <w:w w:val="105"/>
          <w:sz w:val="21"/>
          <w:szCs w:val="21"/>
        </w:rPr>
        <w:t xml:space="preserve">Los profesionistas podrán asociarse libremente para ejercer su </w:t>
      </w:r>
      <w:r>
        <w:rPr>
          <w:rFonts w:ascii="Arial" w:hAnsi="Arial" w:cs="Arial"/>
          <w:color w:val="000000"/>
          <w:spacing w:val="3"/>
          <w:w w:val="100"/>
          <w:sz w:val="21"/>
          <w:szCs w:val="21"/>
        </w:rPr>
        <w:t xml:space="preserve">profesión, ajustándose a lo establecido en las leyes relativas, pero la responsabilidad en </w:t>
      </w:r>
      <w:r>
        <w:rPr>
          <w:rFonts w:ascii="Arial" w:hAnsi="Arial" w:cs="Arial"/>
          <w:color w:val="000000"/>
          <w:spacing w:val="3"/>
          <w:w w:val="100"/>
          <w:sz w:val="21"/>
          <w:szCs w:val="21"/>
        </w:rPr>
        <w:t xml:space="preserve">que incurran será siempre individual.</w:t>
      </w:r>
    </w:p>
    <w:p>
      <w:pPr>
        <w:spacing w:before="0" w:after="0" w:line="240" w:lineRule="exact"/>
        <w:ind w:left="1806"/>
        <w:rPr>
          <w:sz w:val="24"/>
          <w:szCs w:val="24"/>
        </w:rPr>
      </w:pPr>
    </w:p>
    <w:p>
      <w:pPr>
        <w:spacing w:before="19" w:after="0" w:line="240" w:lineRule="exact"/>
        <w:ind w:left="1806" w:right="1463" w:firstLine="549"/>
        <w:jc w:val="both"/>
      </w:pPr>
      <w:r>
        <w:rPr>
          <w:rFonts w:ascii="Arial Bold" w:hAnsi="Arial Bold" w:cs="Arial Bold"/>
          <w:color w:val="000000"/>
          <w:spacing w:val="0"/>
          <w:w w:val="103"/>
          <w:sz w:val="21"/>
          <w:szCs w:val="21"/>
        </w:rPr>
        <w:t xml:space="preserve">ARTICULO  20.-</w:t>
      </w:r>
      <w:r>
        <w:rPr>
          <w:rFonts w:ascii="Arial" w:hAnsi="Arial" w:cs="Arial"/>
          <w:color w:val="000000"/>
          <w:spacing w:val="0"/>
          <w:w w:val="103"/>
          <w:sz w:val="21"/>
          <w:szCs w:val="21"/>
        </w:rPr>
        <w:t xml:space="preserve">.  Los profesionistas  que  ejerzan  su  profesión  en  calidad  de </w:t>
      </w:r>
      <w:br/>
      <w:r>
        <w:rPr>
          <w:rFonts w:ascii="Arial" w:hAnsi="Arial" w:cs="Arial"/>
          <w:color w:val="000000"/>
          <w:spacing w:val="0"/>
          <w:w w:val="105"/>
          <w:sz w:val="21"/>
          <w:szCs w:val="21"/>
        </w:rPr>
        <w:t xml:space="preserve">asalariados quedan sujetos, por lo que a su contrato se refiere, a lo establecido en el </w:t>
      </w:r>
      <w:br/>
      <w:r>
        <w:rPr>
          <w:rFonts w:ascii="Arial" w:hAnsi="Arial" w:cs="Arial"/>
          <w:color w:val="000000"/>
          <w:spacing w:val="0"/>
          <w:w w:val="105"/>
          <w:sz w:val="21"/>
          <w:szCs w:val="21"/>
        </w:rPr>
        <w:t xml:space="preserve">Artículo 123 de la Constitución Política de los Estados Unidos Mexicanos, a la Ley</w:t>
      </w:r>
    </w:p>
    <w:p>
      <w:pPr>
        <w:spacing w:before="79" w:after="0" w:line="218" w:lineRule="exact"/>
        <w:ind w:left="10170"/>
      </w:pPr>
      <w:r>
        <w:rPr>
          <w:rFonts w:ascii="Times New Roman" w:hAnsi="Times New Roman" w:cs="Times New Roman"/>
          <w:color w:val="000000"/>
          <w:spacing w:val="0"/>
          <w:w w:val="100"/>
          <w:sz w:val="19"/>
          <w:szCs w:val="19"/>
        </w:rPr>
        <w:t xml:space="preserve">8</w:t>
      </w:r>
    </w:p>
    <w:p>
      <w:pPr>
        <w:spacing w:after="0" w:line="240" w:lineRule="exact"/>
        <w:rPr>
          <w:sz w:val="12"/>
          <w:szCs w:val="12"/>
        </w:rPr>
        <w:sectPr>
          <w:pgSz w:w="11900" w:h="1682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type="#_x0000_t75" style="position:absolute;margin-left:0.0pt;margin-top:0.0pt;width:595.0pt;height:841.0pt; z-index:-100001; mso-position-horizontal-relative:page;mso-position-vertical-relative:page" o:allowincell="f">
            <v:imagedata r:id="rId17" o:title=""/>
            <w10:wrap anchorx="page" anchory="page"/>
          </v:shape>
        </w:pict>
      </w:r>
    </w:p>
    <w:p>
      <w:pPr>
        <w:spacing w:before="0" w:after="0" w:line="250" w:lineRule="exact"/>
        <w:ind w:left="1806"/>
        <w:rPr>
          <w:sz w:val="24"/>
          <w:szCs w:val="24"/>
        </w:rPr>
      </w:pPr>
    </w:p>
    <w:p>
      <w:pPr>
        <w:spacing w:before="0" w:after="0" w:line="250" w:lineRule="exact"/>
        <w:ind w:left="1806"/>
        <w:rPr>
          <w:sz w:val="24"/>
          <w:szCs w:val="24"/>
        </w:rPr>
      </w:pPr>
    </w:p>
    <w:p>
      <w:pPr>
        <w:spacing w:before="0" w:after="0" w:line="250" w:lineRule="exact"/>
        <w:ind w:left="1806"/>
        <w:rPr>
          <w:sz w:val="24"/>
          <w:szCs w:val="24"/>
        </w:rPr>
      </w:pPr>
    </w:p>
    <w:p>
      <w:pPr>
        <w:spacing w:before="0" w:after="0" w:line="250" w:lineRule="exact"/>
        <w:ind w:left="1806"/>
        <w:rPr>
          <w:sz w:val="24"/>
          <w:szCs w:val="24"/>
        </w:rPr>
      </w:pPr>
    </w:p>
    <w:p>
      <w:pPr>
        <w:spacing w:before="0" w:after="0" w:line="250" w:lineRule="exact"/>
        <w:ind w:left="1806"/>
        <w:rPr>
          <w:sz w:val="24"/>
          <w:szCs w:val="24"/>
        </w:rPr>
      </w:pPr>
    </w:p>
    <w:p>
      <w:pPr>
        <w:spacing w:before="0" w:after="0" w:line="250" w:lineRule="exact"/>
        <w:ind w:left="1806"/>
        <w:rPr>
          <w:sz w:val="24"/>
          <w:szCs w:val="24"/>
        </w:rPr>
      </w:pPr>
    </w:p>
    <w:p>
      <w:pPr>
        <w:spacing w:before="0" w:after="0" w:line="250" w:lineRule="exact"/>
        <w:ind w:left="1806"/>
        <w:rPr>
          <w:sz w:val="24"/>
          <w:szCs w:val="24"/>
        </w:rPr>
      </w:pPr>
    </w:p>
    <w:p>
      <w:pPr>
        <w:spacing w:before="0" w:after="0" w:line="250" w:lineRule="exact"/>
        <w:ind w:left="1806"/>
        <w:rPr>
          <w:sz w:val="24"/>
          <w:szCs w:val="24"/>
        </w:rPr>
      </w:pPr>
    </w:p>
    <w:p>
      <w:pPr>
        <w:spacing w:before="0" w:after="0" w:line="250" w:lineRule="exact"/>
        <w:ind w:left="1806"/>
        <w:rPr>
          <w:sz w:val="24"/>
          <w:szCs w:val="24"/>
        </w:rPr>
      </w:pPr>
    </w:p>
    <w:p>
      <w:pPr>
        <w:spacing w:before="84" w:after="0" w:line="250" w:lineRule="exact"/>
        <w:ind w:left="1806" w:right="1463"/>
        <w:jc w:val="both"/>
      </w:pPr>
      <w:r>
        <w:rPr>
          <w:rFonts w:ascii="Arial" w:hAnsi="Arial" w:cs="Arial"/>
          <w:color w:val="000000"/>
          <w:spacing w:val="0"/>
          <w:w w:val="113"/>
          <w:sz w:val="21"/>
          <w:szCs w:val="21"/>
        </w:rPr>
        <w:t xml:space="preserve">Federal del Trabajo y al Estatuto Jurídico de los Trabajadores al Servicio de los </w:t>
      </w:r>
      <w:r>
        <w:rPr>
          <w:rFonts w:ascii="Arial" w:hAnsi="Arial" w:cs="Arial"/>
          <w:color w:val="000000"/>
          <w:spacing w:val="0"/>
          <w:w w:val="110"/>
          <w:sz w:val="21"/>
          <w:szCs w:val="21"/>
        </w:rPr>
        <w:t xml:space="preserve">Gobiernos   del   Estado   de   Aguascalientes,   sus   Municipios   y   Organismos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Descentralizados, en su caso.</w:t>
      </w:r>
    </w:p>
    <w:p>
      <w:pPr>
        <w:spacing w:before="0" w:after="0" w:line="240" w:lineRule="exact"/>
        <w:ind w:left="1806"/>
        <w:rPr>
          <w:sz w:val="24"/>
          <w:szCs w:val="24"/>
        </w:rPr>
      </w:pPr>
    </w:p>
    <w:p>
      <w:pPr>
        <w:spacing w:before="19" w:after="0" w:line="240" w:lineRule="exact"/>
        <w:ind w:left="1806" w:right="1463" w:firstLine="549"/>
        <w:jc w:val="both"/>
      </w:pPr>
      <w:r>
        <w:rPr>
          <w:rFonts w:ascii="Arial" w:hAnsi="Arial" w:cs="Arial"/>
          <w:color w:val="000000"/>
          <w:spacing w:val="0"/>
          <w:w w:val="103"/>
          <w:sz w:val="21"/>
          <w:szCs w:val="21"/>
        </w:rPr>
        <w:t xml:space="preserve">Los profesionistas a que se refiere esta Ley, que sirvan en el Ejército o la Marina </w:t>
      </w:r>
      <w:br/>
      <w:r>
        <w:rPr>
          <w:rFonts w:ascii="Arial" w:hAnsi="Arial" w:cs="Arial"/>
          <w:color w:val="000000"/>
          <w:spacing w:val="0"/>
          <w:w w:val="104"/>
          <w:sz w:val="21"/>
          <w:szCs w:val="21"/>
        </w:rPr>
        <w:t xml:space="preserve">Nacional podrán ejercer su profesión civilmente, sujetándose a las normas aplicables, </w:t>
      </w:r>
      <w:br/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sin perjuicio de las obligaciones derivadas de las leyes que regulan a estas instituciones.</w:t>
      </w:r>
    </w:p>
    <w:p>
      <w:pPr>
        <w:spacing w:before="0" w:after="0" w:line="250" w:lineRule="exact"/>
        <w:ind w:left="1806"/>
        <w:rPr>
          <w:sz w:val="24"/>
          <w:szCs w:val="24"/>
        </w:rPr>
      </w:pPr>
    </w:p>
    <w:p>
      <w:pPr>
        <w:spacing w:before="2" w:after="0" w:line="250" w:lineRule="exact"/>
        <w:ind w:left="1806" w:right="1463" w:firstLine="549"/>
        <w:jc w:val="both"/>
      </w:pPr>
      <w:r>
        <w:rPr>
          <w:rFonts w:ascii="Arial Bold" w:hAnsi="Arial Bold" w:cs="Arial Bold"/>
          <w:color w:val="000000"/>
          <w:spacing w:val="0"/>
          <w:w w:val="109"/>
          <w:sz w:val="21"/>
          <w:szCs w:val="21"/>
        </w:rPr>
        <w:t xml:space="preserve">ARTICULO 21.- </w:t>
      </w:r>
      <w:r>
        <w:rPr>
          <w:rFonts w:ascii="Arial" w:hAnsi="Arial" w:cs="Arial"/>
          <w:color w:val="000000"/>
          <w:spacing w:val="0"/>
          <w:w w:val="109"/>
          <w:sz w:val="21"/>
          <w:szCs w:val="21"/>
        </w:rPr>
        <w:t xml:space="preserve">La ostentación pública de la calidad de profesionista deberá </w:t>
      </w:r>
      <w:r>
        <w:rPr>
          <w:rFonts w:ascii="Arial" w:hAnsi="Arial" w:cs="Arial"/>
          <w:color w:val="000000"/>
          <w:spacing w:val="0"/>
          <w:w w:val="111"/>
          <w:sz w:val="21"/>
          <w:szCs w:val="21"/>
        </w:rPr>
        <w:t xml:space="preserve">realizarse citando, en todos los casos, el tipo de profesión y el número de cédula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profesional o de pasante respectiva.</w:t>
      </w:r>
    </w:p>
    <w:p>
      <w:pPr>
        <w:spacing w:before="234" w:after="0" w:line="246" w:lineRule="exact"/>
        <w:ind w:left="1806" w:right="1463" w:firstLine="549"/>
        <w:jc w:val="both"/>
      </w:pPr>
      <w:r>
        <w:rPr>
          <w:rFonts w:ascii="Arial Bold" w:hAnsi="Arial Bold" w:cs="Arial Bold"/>
          <w:color w:val="000000"/>
          <w:spacing w:val="0"/>
          <w:w w:val="104"/>
          <w:sz w:val="21"/>
          <w:szCs w:val="21"/>
        </w:rPr>
        <w:t xml:space="preserve">ARTÍCULO 22.- </w:t>
      </w:r>
      <w:r>
        <w:rPr>
          <w:rFonts w:ascii="Arial" w:hAnsi="Arial" w:cs="Arial"/>
          <w:color w:val="000000"/>
          <w:spacing w:val="0"/>
          <w:w w:val="104"/>
          <w:sz w:val="21"/>
          <w:szCs w:val="21"/>
        </w:rPr>
        <w:t xml:space="preserve">Para los efectos a que se refiere la fracción IX del artículo 6º de </w:t>
      </w:r>
      <w:r>
        <w:rPr>
          <w:rFonts w:ascii="Arial" w:hAnsi="Arial" w:cs="Arial"/>
          <w:color w:val="000000"/>
          <w:spacing w:val="0"/>
          <w:w w:val="104"/>
          <w:sz w:val="21"/>
          <w:szCs w:val="21"/>
        </w:rPr>
        <w:t xml:space="preserve">esta Ley, las autoridades judiciales deberán comunicar oportunamente al Instituto, las </w:t>
      </w:r>
      <w:r>
        <w:rPr>
          <w:rFonts w:ascii="Arial" w:hAnsi="Arial" w:cs="Arial"/>
          <w:color w:val="000000"/>
          <w:spacing w:val="0"/>
          <w:w w:val="106"/>
          <w:sz w:val="21"/>
          <w:szCs w:val="21"/>
        </w:rPr>
        <w:t xml:space="preserve">resoluciones que dicten sobre inhabilitación o suspensión en el ejercicio profesional,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cuando éstas hubiesen causado ejecutoria.</w:t>
      </w:r>
    </w:p>
    <w:p>
      <w:pPr>
        <w:spacing w:before="231" w:after="0" w:line="250" w:lineRule="exact"/>
        <w:ind w:left="1806" w:right="1463" w:firstLine="549"/>
        <w:jc w:val="both"/>
      </w:pPr>
      <w:r>
        <w:rPr>
          <w:rFonts w:ascii="Arial Bold" w:hAnsi="Arial Bold" w:cs="Arial Bold"/>
          <w:color w:val="000000"/>
          <w:spacing w:val="0"/>
          <w:w w:val="104"/>
          <w:sz w:val="21"/>
          <w:szCs w:val="21"/>
        </w:rPr>
        <w:t xml:space="preserve">ARTICULO 23.- </w:t>
      </w:r>
      <w:r>
        <w:rPr>
          <w:rFonts w:ascii="Arial" w:hAnsi="Arial" w:cs="Arial"/>
          <w:color w:val="000000"/>
          <w:spacing w:val="0"/>
          <w:w w:val="104"/>
          <w:sz w:val="21"/>
          <w:szCs w:val="21"/>
        </w:rPr>
        <w:t xml:space="preserve">Los profesionistas que hayan realizado los estudios respectivos </w:t>
      </w:r>
      <w:br/>
      <w:r>
        <w:rPr>
          <w:rFonts w:ascii="Arial" w:hAnsi="Arial" w:cs="Arial"/>
          <w:color w:val="000000"/>
          <w:spacing w:val="0"/>
          <w:w w:val="107"/>
          <w:sz w:val="21"/>
          <w:szCs w:val="21"/>
        </w:rPr>
        <w:t xml:space="preserve">en  el  extranjero,  podrán  ejercer  su  profesión  en  el  Estado  de  Aguascalientes </w:t>
      </w:r>
      <w:br/>
      <w:r>
        <w:rPr>
          <w:rFonts w:ascii="Arial" w:hAnsi="Arial" w:cs="Arial"/>
          <w:color w:val="000000"/>
          <w:spacing w:val="0"/>
          <w:w w:val="102"/>
          <w:sz w:val="21"/>
          <w:szCs w:val="21"/>
        </w:rPr>
        <w:t xml:space="preserve">sujetándose a los preceptos establecidos en las leyes vigentes en materia de población </w:t>
      </w:r>
      <w:br/>
      <w:r>
        <w:rPr>
          <w:rFonts w:ascii="Arial" w:hAnsi="Arial" w:cs="Arial"/>
          <w:color w:val="000000"/>
          <w:spacing w:val="0"/>
          <w:w w:val="102"/>
          <w:sz w:val="21"/>
          <w:szCs w:val="21"/>
        </w:rPr>
        <w:t xml:space="preserve">y migración, a los tratados internacionales de que México sea parte y a lo dispuesto por </w:t>
      </w:r>
      <w:br/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la presente Ley.</w:t>
      </w:r>
    </w:p>
    <w:p>
      <w:pPr>
        <w:spacing w:before="238" w:after="0" w:line="241" w:lineRule="exact"/>
        <w:ind w:left="5289"/>
      </w:pPr>
      <w:r>
        <w:rPr>
          <w:rFonts w:ascii="Arial Bold" w:hAnsi="Arial Bold" w:cs="Arial Bold"/>
          <w:color w:val="000000"/>
          <w:spacing w:val="2"/>
          <w:w w:val="100"/>
          <w:sz w:val="21"/>
          <w:szCs w:val="21"/>
        </w:rPr>
        <w:t xml:space="preserve">CAPITULO IV</w:t>
      </w:r>
    </w:p>
    <w:p>
      <w:pPr>
        <w:spacing w:before="19" w:after="0" w:line="241" w:lineRule="exact"/>
        <w:ind w:left="4242"/>
      </w:pPr>
      <w:r>
        <w:rPr>
          <w:rFonts w:ascii="Arial Bold" w:hAnsi="Arial Bold" w:cs="Arial Bold"/>
          <w:color w:val="000000"/>
          <w:spacing w:val="2"/>
          <w:w w:val="100"/>
          <w:sz w:val="21"/>
          <w:szCs w:val="21"/>
        </w:rPr>
        <w:t xml:space="preserve">De los Colegios de Profesionistas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" w:after="0" w:line="240" w:lineRule="exact"/>
        <w:ind w:left="1667" w:right="1463" w:firstLine="688"/>
        <w:jc w:val="both"/>
      </w:pPr>
      <w:r>
        <w:rPr>
          <w:rFonts w:ascii="Arial Bold" w:hAnsi="Arial Bold" w:cs="Arial Bold"/>
          <w:color w:val="000000"/>
          <w:spacing w:val="0"/>
          <w:w w:val="106"/>
          <w:sz w:val="21"/>
          <w:szCs w:val="21"/>
        </w:rPr>
        <w:t xml:space="preserve">ARTICULO 24.-</w:t>
      </w:r>
      <w:r>
        <w:rPr>
          <w:rFonts w:ascii="Arial" w:hAnsi="Arial" w:cs="Arial"/>
          <w:color w:val="000000"/>
          <w:spacing w:val="0"/>
          <w:w w:val="106"/>
          <w:sz w:val="21"/>
          <w:szCs w:val="21"/>
        </w:rPr>
        <w:t xml:space="preserve"> Los profesionistas titulados pueden organizarse y constituirse </w:t>
      </w:r>
      <w:r>
        <w:rPr>
          <w:rFonts w:ascii="Arial" w:hAnsi="Arial" w:cs="Arial"/>
          <w:color w:val="000000"/>
          <w:spacing w:val="0"/>
          <w:w w:val="103"/>
          <w:sz w:val="21"/>
          <w:szCs w:val="21"/>
        </w:rPr>
        <w:t xml:space="preserve">para el ejercicio de sus derechos y defensa de sus intereses de carácter profesional, en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agrupaciones de profesionistas, en los términos de esta Ley.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" w:after="0" w:line="24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04"/>
          <w:sz w:val="21"/>
          <w:szCs w:val="21"/>
        </w:rPr>
        <w:t xml:space="preserve">Los pasantes tendrán la calidad de aspirantes a colegiados durante el tiempo de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vigencia de la cédula respectiva.</w:t>
      </w:r>
    </w:p>
    <w:p>
      <w:pPr>
        <w:spacing w:before="7" w:after="0" w:line="184" w:lineRule="exact"/>
        <w:ind w:left="8807"/>
      </w:pPr>
      <w:r>
        <w:rPr>
          <w:rFonts w:ascii="Arial" w:hAnsi="Arial" w:cs="Arial"/>
          <w:color w:val="FF0000"/>
          <w:spacing w:val="0"/>
          <w:w w:val="101"/>
          <w:sz w:val="15"/>
          <w:szCs w:val="15"/>
        </w:rPr>
        <w:t xml:space="preserve">Reforma 06/03/2000.</w:t>
      </w:r>
    </w:p>
    <w:p>
      <w:pPr>
        <w:spacing w:before="10" w:after="0" w:line="240" w:lineRule="exact"/>
        <w:ind w:left="1667" w:right="1463" w:firstLine="688"/>
        <w:jc w:val="both"/>
      </w:pPr>
      <w:r>
        <w:rPr>
          <w:rFonts w:ascii="Arial Bold" w:hAnsi="Arial Bold" w:cs="Arial Bold"/>
          <w:color w:val="000000"/>
          <w:spacing w:val="0"/>
          <w:w w:val="107"/>
          <w:sz w:val="21"/>
          <w:szCs w:val="21"/>
        </w:rPr>
        <w:t xml:space="preserve">ARTICULO 25.-</w:t>
      </w:r>
      <w:r>
        <w:rPr>
          <w:rFonts w:ascii="Arial" w:hAnsi="Arial" w:cs="Arial"/>
          <w:color w:val="000000"/>
          <w:spacing w:val="0"/>
          <w:w w:val="107"/>
          <w:sz w:val="21"/>
          <w:szCs w:val="21"/>
        </w:rPr>
        <w:t xml:space="preserve">  Sólo las asociaciones de profesionistas que cumplan con los </w:t>
      </w:r>
      <w:br/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requisitos establecidos en la presente Ley podrán utilizar en su denominación la expresión </w:t>
      </w:r>
      <w:br/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"Colegio”, indicándose la profesión y en su caso la especialidad a la que pertenezcan.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" w:after="0" w:line="24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07"/>
          <w:sz w:val="21"/>
          <w:szCs w:val="21"/>
        </w:rPr>
        <w:t xml:space="preserve">La denominación de un colegio deberá ser distinta a la de cualquier otro de la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misma profesión y especialidad en su caso.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" w:after="0" w:line="240" w:lineRule="exact"/>
        <w:ind w:left="1667" w:right="1463" w:firstLine="688"/>
        <w:jc w:val="both"/>
      </w:pPr>
      <w:r>
        <w:rPr>
          <w:rFonts w:ascii="Arial Bold" w:hAnsi="Arial Bold" w:cs="Arial Bold"/>
          <w:color w:val="000000"/>
          <w:spacing w:val="0"/>
          <w:w w:val="103"/>
          <w:sz w:val="21"/>
          <w:szCs w:val="21"/>
        </w:rPr>
        <w:t xml:space="preserve">ARTICULO 26.-</w:t>
      </w:r>
      <w:r>
        <w:rPr>
          <w:rFonts w:ascii="Arial" w:hAnsi="Arial" w:cs="Arial"/>
          <w:color w:val="000000"/>
          <w:spacing w:val="0"/>
          <w:w w:val="103"/>
          <w:sz w:val="21"/>
          <w:szCs w:val="21"/>
        </w:rPr>
        <w:t xml:space="preserve">  Para obtener el registro como Colegio de Profesionistas ante el </w:t>
      </w:r>
      <w:br/>
      <w:r>
        <w:rPr>
          <w:rFonts w:ascii="Arial" w:hAnsi="Arial" w:cs="Arial"/>
          <w:color w:val="000000"/>
          <w:spacing w:val="0"/>
          <w:w w:val="104"/>
          <w:sz w:val="21"/>
          <w:szCs w:val="21"/>
        </w:rPr>
        <w:t xml:space="preserve">Instituto, además de reunir los requisitos de la legislación civil, se deberá cumplir con lo </w:t>
      </w:r>
      <w:br/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siguiente:</w:t>
      </w:r>
    </w:p>
    <w:p>
      <w:pPr>
        <w:spacing w:before="0" w:after="0" w:line="241" w:lineRule="exact"/>
        <w:ind w:left="2368"/>
        <w:rPr>
          <w:sz w:val="24"/>
          <w:szCs w:val="24"/>
        </w:rPr>
      </w:pPr>
    </w:p>
    <w:p>
      <w:pPr>
        <w:spacing w:before="19" w:after="0" w:line="241" w:lineRule="exact"/>
        <w:ind w:left="2368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I.- Estar constituido como asociación civil;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" w:after="0" w:line="240" w:lineRule="exact"/>
        <w:ind w:left="1667" w:right="1463" w:firstLine="700"/>
        <w:jc w:val="both"/>
      </w:pPr>
      <w:r>
        <w:rPr>
          <w:rFonts w:ascii="Arial" w:hAnsi="Arial" w:cs="Arial"/>
          <w:color w:val="000000"/>
          <w:spacing w:val="0"/>
          <w:w w:val="107"/>
          <w:sz w:val="21"/>
          <w:szCs w:val="21"/>
        </w:rPr>
        <w:t xml:space="preserve">II.-Tener  como  mínimo  cincuenta  socios  debidamente  registrados  ante  el </w:t>
      </w:r>
      <w:br/>
      <w:r>
        <w:rPr>
          <w:rFonts w:ascii="Arial" w:hAnsi="Arial" w:cs="Arial"/>
          <w:color w:val="000000"/>
          <w:spacing w:val="0"/>
          <w:w w:val="107"/>
          <w:sz w:val="21"/>
          <w:szCs w:val="21"/>
        </w:rPr>
        <w:t xml:space="preserve">Instituto.  Cuando  se  trate  de  una  profesión  nueva  o  no  hubiere  el  número  de</w:t>
      </w:r>
    </w:p>
    <w:p>
      <w:pPr>
        <w:spacing w:before="139" w:after="0" w:line="218" w:lineRule="exact"/>
        <w:ind w:left="10170"/>
      </w:pPr>
      <w:r>
        <w:rPr>
          <w:rFonts w:ascii="Times New Roman" w:hAnsi="Times New Roman" w:cs="Times New Roman"/>
          <w:color w:val="000000"/>
          <w:spacing w:val="0"/>
          <w:w w:val="100"/>
          <w:sz w:val="19"/>
          <w:szCs w:val="19"/>
        </w:rPr>
        <w:t xml:space="preserve">9</w:t>
      </w:r>
    </w:p>
    <w:p>
      <w:pPr>
        <w:spacing w:after="0" w:line="240" w:lineRule="exact"/>
        <w:rPr>
          <w:sz w:val="12"/>
          <w:szCs w:val="12"/>
        </w:rPr>
        <w:sectPr>
          <w:pgSz w:w="11900" w:h="1682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type="#_x0000_t75" style="position:absolute;margin-left:0.0pt;margin-top:0.0pt;width:595.0pt;height:841.0pt; z-index:-100001; mso-position-horizontal-relative:page;mso-position-vertical-relative:page" o:allowincell="f">
            <v:imagedata r:id="rId18" o:title=""/>
            <w10:wrap anchorx="page" anchory="page"/>
          </v:shape>
        </w:pict>
      </w:r>
    </w:p>
    <w:p>
      <w:pPr>
        <w:spacing w:before="0" w:after="0" w:line="250" w:lineRule="exact"/>
        <w:ind w:left="1667"/>
        <w:rPr>
          <w:sz w:val="24"/>
          <w:szCs w:val="24"/>
        </w:rPr>
      </w:pPr>
    </w:p>
    <w:p>
      <w:pPr>
        <w:spacing w:before="0" w:after="0" w:line="250" w:lineRule="exact"/>
        <w:ind w:left="1667"/>
        <w:rPr>
          <w:sz w:val="24"/>
          <w:szCs w:val="24"/>
        </w:rPr>
      </w:pPr>
    </w:p>
    <w:p>
      <w:pPr>
        <w:spacing w:before="0" w:after="0" w:line="250" w:lineRule="exact"/>
        <w:ind w:left="1667"/>
        <w:rPr>
          <w:sz w:val="24"/>
          <w:szCs w:val="24"/>
        </w:rPr>
      </w:pPr>
    </w:p>
    <w:p>
      <w:pPr>
        <w:spacing w:before="0" w:after="0" w:line="250" w:lineRule="exact"/>
        <w:ind w:left="1667"/>
        <w:rPr>
          <w:sz w:val="24"/>
          <w:szCs w:val="24"/>
        </w:rPr>
      </w:pPr>
    </w:p>
    <w:p>
      <w:pPr>
        <w:spacing w:before="0" w:after="0" w:line="250" w:lineRule="exact"/>
        <w:ind w:left="1667"/>
        <w:rPr>
          <w:sz w:val="24"/>
          <w:szCs w:val="24"/>
        </w:rPr>
      </w:pPr>
    </w:p>
    <w:p>
      <w:pPr>
        <w:spacing w:before="0" w:after="0" w:line="250" w:lineRule="exact"/>
        <w:ind w:left="1667"/>
        <w:rPr>
          <w:sz w:val="24"/>
          <w:szCs w:val="24"/>
        </w:rPr>
      </w:pPr>
    </w:p>
    <w:p>
      <w:pPr>
        <w:spacing w:before="0" w:after="0" w:line="250" w:lineRule="exact"/>
        <w:ind w:left="1667"/>
        <w:rPr>
          <w:sz w:val="24"/>
          <w:szCs w:val="24"/>
        </w:rPr>
      </w:pPr>
    </w:p>
    <w:p>
      <w:pPr>
        <w:spacing w:before="0" w:after="0" w:line="250" w:lineRule="exact"/>
        <w:ind w:left="1667"/>
        <w:rPr>
          <w:sz w:val="24"/>
          <w:szCs w:val="24"/>
        </w:rPr>
      </w:pPr>
    </w:p>
    <w:p>
      <w:pPr>
        <w:spacing w:before="0" w:after="0" w:line="250" w:lineRule="exact"/>
        <w:ind w:left="1667"/>
        <w:rPr>
          <w:sz w:val="24"/>
          <w:szCs w:val="24"/>
        </w:rPr>
      </w:pPr>
    </w:p>
    <w:p>
      <w:pPr>
        <w:spacing w:before="84" w:after="0" w:line="250" w:lineRule="exact"/>
        <w:ind w:left="1667" w:right="1463"/>
        <w:jc w:val="both"/>
      </w:pPr>
      <w:r>
        <w:rPr>
          <w:rFonts w:ascii="Arial" w:hAnsi="Arial" w:cs="Arial"/>
          <w:color w:val="000000"/>
          <w:spacing w:val="0"/>
          <w:w w:val="107"/>
          <w:sz w:val="21"/>
          <w:szCs w:val="21"/>
        </w:rPr>
        <w:t xml:space="preserve">profesionistas requerido,  el Instituto autorizará  el registro  del Colegio, el  cual  será </w:t>
      </w:r>
      <w:br/>
      <w:r>
        <w:rPr>
          <w:rFonts w:ascii="Arial" w:hAnsi="Arial" w:cs="Arial"/>
          <w:color w:val="000000"/>
          <w:spacing w:val="3"/>
          <w:w w:val="100"/>
          <w:sz w:val="21"/>
          <w:szCs w:val="21"/>
        </w:rPr>
        <w:t xml:space="preserve">cancelado  en el supuesto de  no cumplir con el número mínimo de integrantes, pudiendo </w:t>
      </w:r>
      <w:br/>
      <w:r>
        <w:rPr>
          <w:rFonts w:ascii="Arial" w:hAnsi="Arial" w:cs="Arial"/>
          <w:color w:val="000000"/>
          <w:spacing w:val="1"/>
          <w:w w:val="100"/>
          <w:sz w:val="21"/>
          <w:szCs w:val="21"/>
        </w:rPr>
        <w:t xml:space="preserve">satisfacerlo;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19" w:after="0" w:line="24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09"/>
          <w:sz w:val="21"/>
          <w:szCs w:val="21"/>
        </w:rPr>
        <w:t xml:space="preserve">III.- Para los efectos del registro del Colegio deberán exhibirse los siguientes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documentos:</w:t>
      </w:r>
    </w:p>
    <w:p>
      <w:pPr>
        <w:spacing w:before="240" w:after="0" w:line="241" w:lineRule="exact"/>
        <w:ind w:left="2368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a)  Solicitud por escrito dirigida al Instituto;</w:t>
      </w:r>
    </w:p>
    <w:p>
      <w:pPr>
        <w:spacing w:before="244" w:after="0" w:line="260" w:lineRule="exact"/>
        <w:ind w:left="1667" w:right="1463" w:firstLine="700"/>
        <w:jc w:val="both"/>
      </w:pPr>
      <w:r>
        <w:rPr>
          <w:rFonts w:ascii="Arial" w:hAnsi="Arial" w:cs="Arial"/>
          <w:color w:val="000000"/>
          <w:spacing w:val="0"/>
          <w:w w:val="105"/>
          <w:sz w:val="21"/>
          <w:szCs w:val="21"/>
        </w:rPr>
        <w:t xml:space="preserve">b)  Copia certificada  del acta constitutiva y de los estatutos o Reglamentos que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los rijan, así como una copia simple de ambos documentos;</w:t>
      </w:r>
    </w:p>
    <w:p>
      <w:pPr>
        <w:spacing w:before="236" w:after="0" w:line="241" w:lineRule="exact"/>
        <w:ind w:left="2368"/>
      </w:pPr>
      <w:r>
        <w:rPr>
          <w:rFonts w:ascii="Arial" w:hAnsi="Arial" w:cs="Arial"/>
          <w:color w:val="000000"/>
          <w:spacing w:val="0"/>
          <w:w w:val="101"/>
          <w:sz w:val="21"/>
          <w:szCs w:val="21"/>
        </w:rPr>
        <w:t xml:space="preserve">c)  Un directorio de sus miembros;</w:t>
      </w:r>
    </w:p>
    <w:p>
      <w:pPr>
        <w:spacing w:before="0" w:after="0" w:line="241" w:lineRule="exact"/>
        <w:ind w:left="2368"/>
        <w:rPr>
          <w:sz w:val="24"/>
          <w:szCs w:val="24"/>
        </w:rPr>
      </w:pPr>
    </w:p>
    <w:p>
      <w:pPr>
        <w:spacing w:before="18" w:after="0" w:line="241" w:lineRule="exact"/>
        <w:ind w:left="2368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d)  Relación de socios que integran el Consejo Directivo; y</w:t>
      </w:r>
    </w:p>
    <w:p>
      <w:pPr>
        <w:spacing w:before="239" w:after="0" w:line="241" w:lineRule="exact"/>
        <w:ind w:left="2368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e)  Acreditar el pago de derechos por concepto de registro y autorización.</w:t>
      </w:r>
    </w:p>
    <w:p>
      <w:pPr>
        <w:spacing w:before="0" w:after="0" w:line="246" w:lineRule="exact"/>
        <w:ind w:left="1667"/>
        <w:rPr>
          <w:sz w:val="24"/>
          <w:szCs w:val="24"/>
        </w:rPr>
      </w:pPr>
    </w:p>
    <w:p>
      <w:pPr>
        <w:spacing w:before="9" w:after="0" w:line="246" w:lineRule="exact"/>
        <w:ind w:left="1667" w:right="1463" w:firstLine="688"/>
        <w:jc w:val="both"/>
      </w:pPr>
      <w:r>
        <w:rPr>
          <w:rFonts w:ascii="Arial Bold" w:hAnsi="Arial Bold" w:cs="Arial Bold"/>
          <w:color w:val="000000"/>
          <w:spacing w:val="0"/>
          <w:w w:val="103"/>
          <w:sz w:val="21"/>
          <w:szCs w:val="21"/>
        </w:rPr>
        <w:t xml:space="preserve">ARTICULO 27.-</w:t>
      </w:r>
      <w:r>
        <w:rPr>
          <w:rFonts w:ascii="Arial" w:hAnsi="Arial" w:cs="Arial"/>
          <w:color w:val="000000"/>
          <w:spacing w:val="0"/>
          <w:w w:val="103"/>
          <w:sz w:val="21"/>
          <w:szCs w:val="21"/>
        </w:rPr>
        <w:t xml:space="preserve">  En el mes de enero de cada año los Colegios de Profesionistas </w:t>
      </w:r>
      <w:r>
        <w:rPr>
          <w:rFonts w:ascii="Arial" w:hAnsi="Arial" w:cs="Arial"/>
          <w:color w:val="000000"/>
          <w:spacing w:val="3"/>
          <w:w w:val="100"/>
          <w:sz w:val="21"/>
          <w:szCs w:val="21"/>
        </w:rPr>
        <w:t xml:space="preserve">deberán enviar al Instituto una lista de sus integrantes. Asimismo deberán de dar aviso al </w:t>
      </w:r>
      <w:r>
        <w:rPr>
          <w:rFonts w:ascii="Arial" w:hAnsi="Arial" w:cs="Arial"/>
          <w:color w:val="000000"/>
          <w:spacing w:val="0"/>
          <w:w w:val="104"/>
          <w:sz w:val="21"/>
          <w:szCs w:val="21"/>
        </w:rPr>
        <w:t xml:space="preserve">Instituto de los cambios de sus órganos directivos y domicilio, dentro de los treinta días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naturales siguientes a que ello acontezca.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19" w:after="0" w:line="24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06"/>
          <w:sz w:val="21"/>
          <w:szCs w:val="21"/>
        </w:rPr>
        <w:t xml:space="preserve">El Instituto podrá requerir en todo tiempo que los Colegios de Profesionistas le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comprueben el número de socios que lo integran.</w:t>
      </w:r>
    </w:p>
    <w:p>
      <w:pPr>
        <w:spacing w:before="236" w:after="0" w:line="246" w:lineRule="exact"/>
        <w:ind w:left="1667" w:right="1463" w:firstLine="688"/>
        <w:jc w:val="both"/>
      </w:pPr>
      <w:r>
        <w:rPr>
          <w:rFonts w:ascii="Arial Bold" w:hAnsi="Arial Bold" w:cs="Arial Bold"/>
          <w:color w:val="000000"/>
          <w:spacing w:val="0"/>
          <w:w w:val="109"/>
          <w:sz w:val="21"/>
          <w:szCs w:val="21"/>
        </w:rPr>
        <w:t xml:space="preserve">ARTÍCULO 28.-</w:t>
      </w:r>
      <w:r>
        <w:rPr>
          <w:rFonts w:ascii="Arial" w:hAnsi="Arial" w:cs="Arial"/>
          <w:color w:val="000000"/>
          <w:spacing w:val="0"/>
          <w:w w:val="109"/>
          <w:sz w:val="21"/>
          <w:szCs w:val="21"/>
        </w:rPr>
        <w:t xml:space="preserve"> Al Colegio de Profesionistas que deje de tener el mínimo de </w:t>
      </w:r>
      <w:r>
        <w:rPr>
          <w:rFonts w:ascii="Arial" w:hAnsi="Arial" w:cs="Arial"/>
          <w:color w:val="000000"/>
          <w:spacing w:val="0"/>
          <w:w w:val="103"/>
          <w:sz w:val="21"/>
          <w:szCs w:val="21"/>
        </w:rPr>
        <w:t xml:space="preserve">integrantes  a que se refiere el presente ordenamiento, el Instituto le concederá el plazo </w:t>
      </w:r>
      <w:r>
        <w:rPr>
          <w:rFonts w:ascii="Arial" w:hAnsi="Arial" w:cs="Arial"/>
          <w:color w:val="000000"/>
          <w:spacing w:val="0"/>
          <w:w w:val="102"/>
          <w:sz w:val="21"/>
          <w:szCs w:val="21"/>
        </w:rPr>
        <w:t xml:space="preserve">de un año para que lo complete. El registro será cancelado en el supuesto de no cumplir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dicho requisito pudiendo satisfacerlo.</w:t>
      </w:r>
    </w:p>
    <w:p>
      <w:pPr>
        <w:spacing w:before="0" w:after="0" w:line="250" w:lineRule="exact"/>
        <w:ind w:left="1667"/>
        <w:rPr>
          <w:sz w:val="24"/>
          <w:szCs w:val="24"/>
        </w:rPr>
      </w:pPr>
    </w:p>
    <w:p>
      <w:pPr>
        <w:spacing w:before="1" w:after="0" w:line="250" w:lineRule="exact"/>
        <w:ind w:left="1667" w:right="1463" w:firstLine="688"/>
        <w:jc w:val="both"/>
      </w:pPr>
      <w:r>
        <w:rPr>
          <w:rFonts w:ascii="Arial Bold" w:hAnsi="Arial Bold" w:cs="Arial Bold"/>
          <w:color w:val="000000"/>
          <w:spacing w:val="0"/>
          <w:w w:val="104"/>
          <w:sz w:val="21"/>
          <w:szCs w:val="21"/>
        </w:rPr>
        <w:t xml:space="preserve">ARTICULO 29.-</w:t>
      </w:r>
      <w:r>
        <w:rPr>
          <w:rFonts w:ascii="Arial" w:hAnsi="Arial" w:cs="Arial"/>
          <w:color w:val="000000"/>
          <w:spacing w:val="0"/>
          <w:w w:val="104"/>
          <w:sz w:val="21"/>
          <w:szCs w:val="21"/>
        </w:rPr>
        <w:t xml:space="preserve"> Los colegios de profesionistas serán ajenos a toda actividad de </w:t>
      </w:r>
      <w:r>
        <w:rPr>
          <w:rFonts w:ascii="Arial" w:hAnsi="Arial" w:cs="Arial"/>
          <w:color w:val="000000"/>
          <w:spacing w:val="0"/>
          <w:w w:val="103"/>
          <w:sz w:val="21"/>
          <w:szCs w:val="21"/>
        </w:rPr>
        <w:t xml:space="preserve">carácter político o religioso y elaborarán sus estatutos o reglamentos sin contravenir las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disposiciones de la presente Ley.</w:t>
      </w:r>
    </w:p>
    <w:p>
      <w:pPr>
        <w:spacing w:before="222" w:after="0" w:line="260" w:lineRule="exact"/>
        <w:ind w:left="1667" w:right="1463" w:firstLine="688"/>
        <w:jc w:val="both"/>
      </w:pPr>
      <w:r>
        <w:rPr>
          <w:rFonts w:ascii="Arial Bold" w:hAnsi="Arial Bold" w:cs="Arial Bold"/>
          <w:color w:val="000000"/>
          <w:spacing w:val="0"/>
          <w:w w:val="105"/>
          <w:sz w:val="21"/>
          <w:szCs w:val="21"/>
        </w:rPr>
        <w:t xml:space="preserve">ARTICULO 30.-</w:t>
      </w:r>
      <w:r>
        <w:rPr>
          <w:rFonts w:ascii="Arial" w:hAnsi="Arial" w:cs="Arial"/>
          <w:color w:val="000000"/>
          <w:spacing w:val="0"/>
          <w:w w:val="105"/>
          <w:sz w:val="21"/>
          <w:szCs w:val="21"/>
        </w:rPr>
        <w:t xml:space="preserve"> Los colegios de profesionistas tienen los siguientes derechos y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obligaciones:</w:t>
      </w:r>
    </w:p>
    <w:p>
      <w:pPr>
        <w:spacing w:before="237" w:after="0" w:line="24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10"/>
          <w:sz w:val="21"/>
          <w:szCs w:val="21"/>
        </w:rPr>
        <w:t xml:space="preserve">I.- Vigilar que el ejercicio profesional y actividad de sus miembros se realice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apegado a la ética profesional;</w:t>
      </w:r>
    </w:p>
    <w:p>
      <w:pPr>
        <w:spacing w:before="244" w:after="0" w:line="26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II.- Proponer ante el Instituto la expedición de leyes y reglamentos o reformas a los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mismos en materia de profesiones;</w:t>
      </w:r>
    </w:p>
    <w:p>
      <w:pPr>
        <w:spacing w:before="22" w:after="0" w:line="500" w:lineRule="exact"/>
        <w:ind w:left="2356" w:right="1947"/>
        <w:jc w:val="both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III.- Gestionar la expedición de normas relativas a los aranceles profesionales;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IV.- Arbitrar conforme a lo establecido en esta Ley.</w:t>
      </w:r>
    </w:p>
    <w:p>
      <w:pPr>
        <w:spacing w:before="194" w:after="0" w:line="241" w:lineRule="exact"/>
        <w:ind w:left="2356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V.- Fomentar la cultura general y profesional de sus miembros;</w:t>
      </w:r>
    </w:p>
    <w:p>
      <w:pPr>
        <w:spacing w:before="78" w:after="0" w:line="218" w:lineRule="exact"/>
        <w:ind w:left="10074"/>
      </w:pPr>
      <w:r>
        <w:rPr>
          <w:rFonts w:ascii="Times New Roman" w:hAnsi="Times New Roman" w:cs="Times New Roman"/>
          <w:color w:val="000000"/>
          <w:spacing w:val="2"/>
          <w:w w:val="100"/>
          <w:sz w:val="19"/>
          <w:szCs w:val="19"/>
        </w:rPr>
        <w:t xml:space="preserve">10</w:t>
      </w:r>
    </w:p>
    <w:p>
      <w:pPr>
        <w:spacing w:after="0" w:line="240" w:lineRule="exact"/>
        <w:rPr>
          <w:sz w:val="12"/>
          <w:szCs w:val="12"/>
        </w:rPr>
        <w:sectPr>
          <w:pgSz w:w="11900" w:h="1682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type="#_x0000_t75" style="position:absolute;margin-left:0.0pt;margin-top:0.0pt;width:595.0pt;height:841.0pt; z-index:-100001; mso-position-horizontal-relative:page;mso-position-vertical-relative:page" o:allowincell="f">
            <v:imagedata r:id="rId19" o:title=""/>
            <w10:wrap anchorx="page" anchory="page"/>
          </v:shape>
        </w:pict>
      </w:r>
    </w:p>
    <w:p>
      <w:pPr>
        <w:spacing w:before="0" w:after="0" w:line="241" w:lineRule="exact"/>
        <w:ind w:left="2356"/>
        <w:rPr>
          <w:sz w:val="24"/>
          <w:szCs w:val="24"/>
        </w:rPr>
      </w:pPr>
    </w:p>
    <w:p>
      <w:pPr>
        <w:spacing w:before="0" w:after="0" w:line="241" w:lineRule="exact"/>
        <w:ind w:left="2356"/>
        <w:rPr>
          <w:sz w:val="24"/>
          <w:szCs w:val="24"/>
        </w:rPr>
      </w:pPr>
    </w:p>
    <w:p>
      <w:pPr>
        <w:spacing w:before="0" w:after="0" w:line="241" w:lineRule="exact"/>
        <w:ind w:left="2356"/>
        <w:rPr>
          <w:sz w:val="24"/>
          <w:szCs w:val="24"/>
        </w:rPr>
      </w:pPr>
    </w:p>
    <w:p>
      <w:pPr>
        <w:spacing w:before="0" w:after="0" w:line="241" w:lineRule="exact"/>
        <w:ind w:left="2356"/>
        <w:rPr>
          <w:sz w:val="24"/>
          <w:szCs w:val="24"/>
        </w:rPr>
      </w:pPr>
    </w:p>
    <w:p>
      <w:pPr>
        <w:spacing w:before="0" w:after="0" w:line="241" w:lineRule="exact"/>
        <w:ind w:left="2356"/>
        <w:rPr>
          <w:sz w:val="24"/>
          <w:szCs w:val="24"/>
        </w:rPr>
      </w:pPr>
    </w:p>
    <w:p>
      <w:pPr>
        <w:spacing w:before="0" w:after="0" w:line="241" w:lineRule="exact"/>
        <w:ind w:left="2356"/>
        <w:rPr>
          <w:sz w:val="24"/>
          <w:szCs w:val="24"/>
        </w:rPr>
      </w:pPr>
    </w:p>
    <w:p>
      <w:pPr>
        <w:spacing w:before="0" w:after="0" w:line="241" w:lineRule="exact"/>
        <w:ind w:left="2356"/>
        <w:rPr>
          <w:sz w:val="24"/>
          <w:szCs w:val="24"/>
        </w:rPr>
      </w:pPr>
    </w:p>
    <w:p>
      <w:pPr>
        <w:spacing w:before="0" w:after="0" w:line="241" w:lineRule="exact"/>
        <w:ind w:left="2356"/>
        <w:rPr>
          <w:sz w:val="24"/>
          <w:szCs w:val="24"/>
        </w:rPr>
      </w:pPr>
    </w:p>
    <w:p>
      <w:pPr>
        <w:spacing w:before="0" w:after="0" w:line="241" w:lineRule="exact"/>
        <w:ind w:left="2356"/>
        <w:rPr>
          <w:sz w:val="24"/>
          <w:szCs w:val="24"/>
        </w:rPr>
      </w:pPr>
    </w:p>
    <w:p>
      <w:pPr>
        <w:spacing w:before="0" w:after="0" w:line="241" w:lineRule="exact"/>
        <w:ind w:left="2356"/>
        <w:rPr>
          <w:sz w:val="24"/>
          <w:szCs w:val="24"/>
        </w:rPr>
      </w:pPr>
    </w:p>
    <w:p>
      <w:pPr>
        <w:spacing w:before="191" w:after="0" w:line="241" w:lineRule="exact"/>
        <w:ind w:left="2356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VI.- Promover y participar en los programas de actualización profesional;</w:t>
      </w:r>
    </w:p>
    <w:p>
      <w:pPr>
        <w:spacing w:before="239" w:after="0" w:line="241" w:lineRule="exact"/>
        <w:ind w:left="2356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VII.- Promover entre sus miembros, la prestación del servicio social profesional;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" w:after="0" w:line="24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02"/>
          <w:sz w:val="21"/>
          <w:szCs w:val="21"/>
        </w:rPr>
        <w:t xml:space="preserve">VIII.- Promover la creación y fortalecimiento de relaciones con otras agrupaciones </w:t>
      </w:r>
      <w:r>
        <w:rPr>
          <w:rFonts w:ascii="Arial" w:hAnsi="Arial" w:cs="Arial"/>
          <w:color w:val="000000"/>
          <w:spacing w:val="0"/>
          <w:w w:val="103"/>
          <w:sz w:val="21"/>
          <w:szCs w:val="21"/>
        </w:rPr>
        <w:t xml:space="preserve">de profesionistas, ya sea locales, nacionales o internacionales y fomentar programas de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colaboración entre sí;</w:t>
      </w:r>
    </w:p>
    <w:p>
      <w:pPr>
        <w:spacing w:before="0" w:after="0" w:line="250" w:lineRule="exact"/>
        <w:ind w:left="1667"/>
        <w:rPr>
          <w:sz w:val="24"/>
          <w:szCs w:val="24"/>
        </w:rPr>
      </w:pPr>
    </w:p>
    <w:p>
      <w:pPr>
        <w:spacing w:before="2" w:after="0" w:line="25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IX.- Llevar el registro de los trabajos anualmente desempeñados por sus miembros </w:t>
      </w:r>
      <w:br/>
      <w:r>
        <w:rPr>
          <w:rFonts w:ascii="Arial" w:hAnsi="Arial" w:cs="Arial"/>
          <w:color w:val="000000"/>
          <w:spacing w:val="0"/>
          <w:w w:val="103"/>
          <w:sz w:val="21"/>
          <w:szCs w:val="21"/>
        </w:rPr>
        <w:t xml:space="preserve">en la práctica del servicio social profesional y de aquellos otros que en forma destacada </w:t>
      </w:r>
      <w:br/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realicen;</w:t>
      </w:r>
    </w:p>
    <w:p>
      <w:pPr>
        <w:spacing w:before="230" w:after="0" w:line="25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04"/>
          <w:sz w:val="21"/>
          <w:szCs w:val="21"/>
        </w:rPr>
        <w:t xml:space="preserve">X.- Proponer  a  las  autoridades  judiciales  y  administrativas,  listas  de  peritos </w:t>
      </w:r>
      <w:r>
        <w:rPr>
          <w:rFonts w:ascii="Arial" w:hAnsi="Arial" w:cs="Arial"/>
          <w:color w:val="000000"/>
          <w:spacing w:val="0"/>
          <w:w w:val="110"/>
          <w:sz w:val="21"/>
          <w:szCs w:val="21"/>
        </w:rPr>
        <w:t xml:space="preserve">profesionales, cuyos servicios puedan ser preferidos por aquéllas, en virtud de sus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características y desempeño profesional;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19" w:after="0" w:line="24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3"/>
          <w:w w:val="100"/>
          <w:sz w:val="21"/>
          <w:szCs w:val="21"/>
        </w:rPr>
        <w:t xml:space="preserve">XI.- Recomendar al Instituto, qué comunidades, instituciones o ámbitos, a su juicio </w:t>
      </w:r>
      <w:r>
        <w:rPr>
          <w:rFonts w:ascii="Arial" w:hAnsi="Arial" w:cs="Arial"/>
          <w:color w:val="000000"/>
          <w:spacing w:val="0"/>
          <w:w w:val="104"/>
          <w:sz w:val="21"/>
          <w:szCs w:val="21"/>
        </w:rPr>
        <w:t xml:space="preserve">requieren con mayor urgencia de la atención de un profesionista, para los efectos de la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prestación del servicio social profesional;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" w:after="0" w:line="24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3"/>
          <w:w w:val="100"/>
          <w:sz w:val="21"/>
          <w:szCs w:val="21"/>
        </w:rPr>
        <w:t xml:space="preserve">XII.- Nombrar a un representante ante el Instituto y ante las demás autoridades en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el Estado cuando sea necesario;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" w:after="0" w:line="24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08"/>
          <w:sz w:val="21"/>
          <w:szCs w:val="21"/>
        </w:rPr>
        <w:t xml:space="preserve">XIII.- Designar representantes para asistir a los foros y eventos académicos o </w:t>
      </w:r>
      <w:br/>
      <w:r>
        <w:rPr>
          <w:rFonts w:ascii="Arial" w:hAnsi="Arial" w:cs="Arial"/>
          <w:color w:val="000000"/>
          <w:spacing w:val="0"/>
          <w:w w:val="110"/>
          <w:sz w:val="21"/>
          <w:szCs w:val="21"/>
        </w:rPr>
        <w:t xml:space="preserve">profesionales locales, nacionales y extranjeros, relacionados con su  profesión y la </w:t>
      </w:r>
      <w:br/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especialidad;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" w:after="0" w:line="24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04"/>
          <w:sz w:val="21"/>
          <w:szCs w:val="21"/>
        </w:rPr>
        <w:t xml:space="preserve">XIV.- Modificar, cuando sea necesario, los estatutos del colegio, dando aviso de </w:t>
      </w:r>
      <w:r>
        <w:rPr>
          <w:rFonts w:ascii="Arial" w:hAnsi="Arial" w:cs="Arial"/>
          <w:color w:val="000000"/>
          <w:spacing w:val="1"/>
          <w:w w:val="100"/>
          <w:sz w:val="21"/>
          <w:szCs w:val="21"/>
        </w:rPr>
        <w:t xml:space="preserve">ello al Instituto;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" w:after="0" w:line="24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03"/>
          <w:sz w:val="21"/>
          <w:szCs w:val="21"/>
        </w:rPr>
        <w:t xml:space="preserve">XV.- Establecer y aplicar sanciones a sus integrantes que incurran en faltas en el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cumplimiento de sus deberes  gremiales;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" w:after="0" w:line="24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02"/>
          <w:sz w:val="21"/>
          <w:szCs w:val="21"/>
        </w:rPr>
        <w:t xml:space="preserve">XVI.- Colaborar con los poderes públicos en consultas profesionales, así como en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investigaciones científicas y técnicas siempre que para ello fueren requeridos; y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" w:after="0" w:line="24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04"/>
          <w:sz w:val="21"/>
          <w:szCs w:val="21"/>
        </w:rPr>
        <w:t xml:space="preserve">XVII.-  Efectuar  todo  aquello  que  tienda  a  la  superación  profesional  de  sus </w:t>
      </w:r>
      <w:r>
        <w:rPr>
          <w:rFonts w:ascii="Arial" w:hAnsi="Arial" w:cs="Arial"/>
          <w:color w:val="000000"/>
          <w:spacing w:val="0"/>
          <w:w w:val="109"/>
          <w:sz w:val="21"/>
          <w:szCs w:val="21"/>
        </w:rPr>
        <w:t xml:space="preserve">miembros o a un mejor servicio de la comunidad, así como lo que determinen otros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ordenamientos legales aplicables.</w:t>
      </w:r>
    </w:p>
    <w:p>
      <w:pPr>
        <w:spacing w:before="0" w:after="0" w:line="250" w:lineRule="exact"/>
        <w:ind w:left="1667"/>
        <w:rPr>
          <w:sz w:val="24"/>
          <w:szCs w:val="24"/>
        </w:rPr>
      </w:pPr>
    </w:p>
    <w:p>
      <w:pPr>
        <w:spacing w:before="2" w:after="0" w:line="250" w:lineRule="exact"/>
        <w:ind w:left="1667" w:right="1463" w:firstLine="688"/>
        <w:jc w:val="both"/>
      </w:pPr>
      <w:r>
        <w:rPr>
          <w:rFonts w:ascii="Arial Bold" w:hAnsi="Arial Bold" w:cs="Arial Bold"/>
          <w:color w:val="000000"/>
          <w:spacing w:val="0"/>
          <w:w w:val="102"/>
          <w:sz w:val="21"/>
          <w:szCs w:val="21"/>
        </w:rPr>
        <w:t xml:space="preserve">ARTICULO 31.-</w:t>
      </w:r>
      <w:r>
        <w:rPr>
          <w:rFonts w:ascii="Arial" w:hAnsi="Arial" w:cs="Arial"/>
          <w:color w:val="000000"/>
          <w:spacing w:val="0"/>
          <w:w w:val="102"/>
          <w:sz w:val="21"/>
          <w:szCs w:val="21"/>
        </w:rPr>
        <w:t xml:space="preserve">  Cuando alguna ley atribuya funciones especiales a asociaciones </w:t>
      </w:r>
      <w:br/>
      <w:r>
        <w:rPr>
          <w:rFonts w:ascii="Arial" w:hAnsi="Arial" w:cs="Arial"/>
          <w:color w:val="000000"/>
          <w:spacing w:val="0"/>
          <w:w w:val="104"/>
          <w:sz w:val="21"/>
          <w:szCs w:val="21"/>
        </w:rPr>
        <w:t xml:space="preserve">de  profesionistas,  se  entenderá  que  son  conferidas  al  Colegio  respectivo,  el  que </w:t>
      </w:r>
      <w:br/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introducirá en su organización las modificaciones necesarias para cumplir sus funciones.</w:t>
      </w:r>
    </w:p>
    <w:p>
      <w:pPr>
        <w:spacing w:before="234" w:after="0" w:line="246" w:lineRule="exact"/>
        <w:ind w:left="1667" w:right="1463" w:firstLine="688"/>
        <w:jc w:val="both"/>
      </w:pPr>
      <w:r>
        <w:rPr>
          <w:rFonts w:ascii="Arial Bold" w:hAnsi="Arial Bold" w:cs="Arial Bold"/>
          <w:color w:val="000000"/>
          <w:spacing w:val="0"/>
          <w:w w:val="103"/>
          <w:sz w:val="21"/>
          <w:szCs w:val="21"/>
        </w:rPr>
        <w:t xml:space="preserve">ARTICULO 32.- </w:t>
      </w:r>
      <w:r>
        <w:rPr>
          <w:rFonts w:ascii="Arial" w:hAnsi="Arial" w:cs="Arial"/>
          <w:color w:val="000000"/>
          <w:spacing w:val="0"/>
          <w:w w:val="103"/>
          <w:sz w:val="21"/>
          <w:szCs w:val="21"/>
        </w:rPr>
        <w:t xml:space="preserve"> Los Colegios de Profesionistas elaborarán su propio Código de </w:t>
      </w:r>
      <w:br/>
      <w:r>
        <w:rPr>
          <w:rFonts w:ascii="Arial" w:hAnsi="Arial" w:cs="Arial"/>
          <w:color w:val="000000"/>
          <w:spacing w:val="3"/>
          <w:w w:val="100"/>
          <w:sz w:val="21"/>
          <w:szCs w:val="21"/>
        </w:rPr>
        <w:t xml:space="preserve">Ética Profesional, que orientará la conducta de los profesionistas en sus relaciones con la </w:t>
      </w:r>
      <w:br/>
      <w:r>
        <w:rPr>
          <w:rFonts w:ascii="Arial" w:hAnsi="Arial" w:cs="Arial"/>
          <w:color w:val="000000"/>
          <w:spacing w:val="0"/>
          <w:w w:val="109"/>
          <w:sz w:val="21"/>
          <w:szCs w:val="21"/>
        </w:rPr>
        <w:t xml:space="preserve">sociedad, las instituciones, sus socios, sus clientes, superiores, subordinados y sus </w:t>
      </w:r>
      <w:br/>
      <w:r>
        <w:rPr>
          <w:rFonts w:ascii="Arial" w:hAnsi="Arial" w:cs="Arial"/>
          <w:color w:val="000000"/>
          <w:spacing w:val="0"/>
          <w:w w:val="103"/>
          <w:sz w:val="21"/>
          <w:szCs w:val="21"/>
        </w:rPr>
        <w:t xml:space="preserve">colegas.    Este  Código  regulará  su  desempeño  profesional,  ajustándolo  a  los  más</w:t>
      </w:r>
    </w:p>
    <w:p>
      <w:pPr>
        <w:spacing w:before="78" w:after="0" w:line="218" w:lineRule="exact"/>
        <w:ind w:left="10074"/>
      </w:pPr>
      <w:r>
        <w:rPr>
          <w:rFonts w:ascii="Times New Roman" w:hAnsi="Times New Roman" w:cs="Times New Roman"/>
          <w:color w:val="000000"/>
          <w:spacing w:val="2"/>
          <w:w w:val="100"/>
          <w:sz w:val="19"/>
          <w:szCs w:val="19"/>
        </w:rPr>
        <w:t xml:space="preserve">11</w:t>
      </w:r>
    </w:p>
    <w:p>
      <w:pPr>
        <w:spacing w:after="0" w:line="240" w:lineRule="exact"/>
        <w:rPr>
          <w:sz w:val="12"/>
          <w:szCs w:val="12"/>
        </w:rPr>
        <w:sectPr>
          <w:pgSz w:w="11900" w:h="1682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type="#_x0000_t75" style="position:absolute;margin-left:0.0pt;margin-top:0.0pt;width:595.0pt;height:841.0pt; z-index:-100001; mso-position-horizontal-relative:page;mso-position-vertical-relative:page" o:allowincell="f">
            <v:imagedata r:id="rId20" o:title=""/>
            <w10:wrap anchorx="page" anchory="page"/>
          </v:shape>
        </w:pict>
      </w:r>
    </w:p>
    <w:p>
      <w:pPr>
        <w:spacing w:before="0" w:after="0" w:line="250" w:lineRule="exact"/>
        <w:ind w:left="1667"/>
        <w:rPr>
          <w:sz w:val="24"/>
          <w:szCs w:val="24"/>
        </w:rPr>
      </w:pPr>
    </w:p>
    <w:p>
      <w:pPr>
        <w:spacing w:before="0" w:after="0" w:line="250" w:lineRule="exact"/>
        <w:ind w:left="1667"/>
        <w:rPr>
          <w:sz w:val="24"/>
          <w:szCs w:val="24"/>
        </w:rPr>
      </w:pPr>
    </w:p>
    <w:p>
      <w:pPr>
        <w:spacing w:before="0" w:after="0" w:line="250" w:lineRule="exact"/>
        <w:ind w:left="1667"/>
        <w:rPr>
          <w:sz w:val="24"/>
          <w:szCs w:val="24"/>
        </w:rPr>
      </w:pPr>
    </w:p>
    <w:p>
      <w:pPr>
        <w:spacing w:before="0" w:after="0" w:line="250" w:lineRule="exact"/>
        <w:ind w:left="1667"/>
        <w:rPr>
          <w:sz w:val="24"/>
          <w:szCs w:val="24"/>
        </w:rPr>
      </w:pPr>
    </w:p>
    <w:p>
      <w:pPr>
        <w:spacing w:before="0" w:after="0" w:line="250" w:lineRule="exact"/>
        <w:ind w:left="1667"/>
        <w:rPr>
          <w:sz w:val="24"/>
          <w:szCs w:val="24"/>
        </w:rPr>
      </w:pPr>
    </w:p>
    <w:p>
      <w:pPr>
        <w:spacing w:before="0" w:after="0" w:line="250" w:lineRule="exact"/>
        <w:ind w:left="1667"/>
        <w:rPr>
          <w:sz w:val="24"/>
          <w:szCs w:val="24"/>
        </w:rPr>
      </w:pPr>
    </w:p>
    <w:p>
      <w:pPr>
        <w:spacing w:before="0" w:after="0" w:line="250" w:lineRule="exact"/>
        <w:ind w:left="1667"/>
        <w:rPr>
          <w:sz w:val="24"/>
          <w:szCs w:val="24"/>
        </w:rPr>
      </w:pPr>
    </w:p>
    <w:p>
      <w:pPr>
        <w:spacing w:before="0" w:after="0" w:line="250" w:lineRule="exact"/>
        <w:ind w:left="1667"/>
        <w:rPr>
          <w:sz w:val="24"/>
          <w:szCs w:val="24"/>
        </w:rPr>
      </w:pPr>
    </w:p>
    <w:p>
      <w:pPr>
        <w:spacing w:before="0" w:after="0" w:line="250" w:lineRule="exact"/>
        <w:ind w:left="1667"/>
        <w:rPr>
          <w:sz w:val="24"/>
          <w:szCs w:val="24"/>
        </w:rPr>
      </w:pPr>
    </w:p>
    <w:p>
      <w:pPr>
        <w:spacing w:before="84" w:after="0" w:line="250" w:lineRule="exact"/>
        <w:ind w:left="1667" w:right="1463"/>
        <w:jc w:val="both"/>
      </w:pPr>
      <w:r>
        <w:rPr>
          <w:rFonts w:ascii="Arial" w:hAnsi="Arial" w:cs="Arial"/>
          <w:color w:val="000000"/>
          <w:spacing w:val="0"/>
          <w:w w:val="104"/>
          <w:sz w:val="21"/>
          <w:szCs w:val="21"/>
        </w:rPr>
        <w:t xml:space="preserve">elevados valores humanos, científicos y morales, y constituirá un compromiso social de </w:t>
      </w:r>
      <w:br/>
      <w:r>
        <w:rPr>
          <w:rFonts w:ascii="Arial" w:hAnsi="Arial" w:cs="Arial"/>
          <w:color w:val="000000"/>
          <w:spacing w:val="0"/>
          <w:w w:val="103"/>
          <w:sz w:val="21"/>
          <w:szCs w:val="21"/>
        </w:rPr>
        <w:t xml:space="preserve">los profesionistas con la sociedad.  Un ejemplar del Código de Ética se deberá enviar al </w:t>
      </w:r>
      <w:br/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Instituto.</w:t>
      </w:r>
    </w:p>
    <w:p>
      <w:pPr>
        <w:spacing w:before="0" w:after="0" w:line="241" w:lineRule="exact"/>
        <w:ind w:left="5317"/>
        <w:rPr>
          <w:sz w:val="24"/>
          <w:szCs w:val="24"/>
        </w:rPr>
      </w:pPr>
    </w:p>
    <w:p>
      <w:pPr>
        <w:spacing w:before="17" w:after="0" w:line="241" w:lineRule="exact"/>
        <w:ind w:left="5317"/>
      </w:pPr>
      <w:r>
        <w:rPr>
          <w:rFonts w:ascii="Arial Bold" w:hAnsi="Arial Bold" w:cs="Arial Bold"/>
          <w:color w:val="000000"/>
          <w:spacing w:val="2"/>
          <w:w w:val="100"/>
          <w:sz w:val="21"/>
          <w:szCs w:val="21"/>
        </w:rPr>
        <w:t xml:space="preserve">CAPITULO V</w:t>
      </w:r>
    </w:p>
    <w:p>
      <w:pPr>
        <w:spacing w:before="1" w:after="0" w:line="239" w:lineRule="exact"/>
        <w:ind w:left="4396"/>
      </w:pPr>
      <w:r>
        <w:rPr>
          <w:rFonts w:ascii="Arial Bold" w:hAnsi="Arial Bold" w:cs="Arial Bold"/>
          <w:color w:val="000000"/>
          <w:spacing w:val="2"/>
          <w:w w:val="100"/>
          <w:sz w:val="21"/>
          <w:szCs w:val="21"/>
        </w:rPr>
        <w:t xml:space="preserve">Del Servicio Social Profesional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1" w:after="0" w:line="240" w:lineRule="exact"/>
        <w:ind w:left="1667" w:right="1463" w:firstLine="688"/>
        <w:jc w:val="both"/>
      </w:pPr>
      <w:r>
        <w:rPr>
          <w:rFonts w:ascii="Arial Bold" w:hAnsi="Arial Bold" w:cs="Arial Bold"/>
          <w:color w:val="000000"/>
          <w:spacing w:val="0"/>
          <w:w w:val="111"/>
          <w:sz w:val="21"/>
          <w:szCs w:val="21"/>
        </w:rPr>
        <w:t xml:space="preserve">ARTÍCULO 33.</w:t>
      </w:r>
      <w:r>
        <w:rPr>
          <w:rFonts w:ascii="Arial" w:hAnsi="Arial" w:cs="Arial"/>
          <w:color w:val="000000"/>
          <w:spacing w:val="0"/>
          <w:w w:val="111"/>
          <w:sz w:val="21"/>
          <w:szCs w:val="21"/>
        </w:rPr>
        <w:t xml:space="preserve">-  El Servicio Social Profesional voluntario, consistirá  en las </w:t>
      </w:r>
      <w:br/>
      <w:r>
        <w:rPr>
          <w:rFonts w:ascii="Arial" w:hAnsi="Arial" w:cs="Arial"/>
          <w:color w:val="000000"/>
          <w:spacing w:val="0"/>
          <w:w w:val="102"/>
          <w:sz w:val="21"/>
          <w:szCs w:val="21"/>
        </w:rPr>
        <w:t xml:space="preserve">actividades que se realicen de  manera individual, en el propósito de brindar un beneficio</w:t>
      </w:r>
    </w:p>
    <w:p>
      <w:pPr>
        <w:spacing w:before="20" w:after="0" w:line="241" w:lineRule="exact"/>
        <w:ind w:left="1667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social a la población, así como de apoyo a la ciencia, la técnica y la cultura.</w:t>
      </w:r>
    </w:p>
    <w:p>
      <w:pPr>
        <w:spacing w:before="1" w:after="0" w:line="167" w:lineRule="exact"/>
        <w:ind w:left="8807"/>
      </w:pPr>
      <w:r>
        <w:rPr>
          <w:rFonts w:ascii="Arial" w:hAnsi="Arial" w:cs="Arial"/>
          <w:color w:val="FF0000"/>
          <w:spacing w:val="0"/>
          <w:w w:val="101"/>
          <w:sz w:val="15"/>
          <w:szCs w:val="15"/>
        </w:rPr>
        <w:t xml:space="preserve">Reforma 06/03/2000.</w:t>
      </w:r>
    </w:p>
    <w:p>
      <w:pPr>
        <w:spacing w:before="8" w:after="0" w:line="246" w:lineRule="exact"/>
        <w:ind w:left="1667" w:right="1463" w:firstLine="688"/>
        <w:jc w:val="both"/>
      </w:pPr>
      <w:r>
        <w:rPr>
          <w:rFonts w:ascii="Arial Bold" w:hAnsi="Arial Bold" w:cs="Arial Bold"/>
          <w:color w:val="000000"/>
          <w:spacing w:val="0"/>
          <w:w w:val="109"/>
          <w:sz w:val="21"/>
          <w:szCs w:val="21"/>
        </w:rPr>
        <w:t xml:space="preserve">ARTICULO 34.-</w:t>
      </w:r>
      <w:r>
        <w:rPr>
          <w:rFonts w:ascii="Arial" w:hAnsi="Arial" w:cs="Arial"/>
          <w:color w:val="000000"/>
          <w:spacing w:val="0"/>
          <w:w w:val="109"/>
          <w:sz w:val="21"/>
          <w:szCs w:val="21"/>
        </w:rPr>
        <w:t xml:space="preserve"> El Instituto  coordinará los programas para la prestación del </w:t>
      </w:r>
      <w:br/>
      <w:r>
        <w:rPr>
          <w:rFonts w:ascii="Arial" w:hAnsi="Arial" w:cs="Arial"/>
          <w:color w:val="000000"/>
          <w:spacing w:val="0"/>
          <w:w w:val="106"/>
          <w:sz w:val="21"/>
          <w:szCs w:val="21"/>
        </w:rPr>
        <w:t xml:space="preserve">servicio social profesional en la Entidad. Contará para ello con el apoyo de las demás </w:t>
      </w:r>
      <w:br/>
      <w:r>
        <w:rPr>
          <w:rFonts w:ascii="Arial" w:hAnsi="Arial" w:cs="Arial"/>
          <w:color w:val="000000"/>
          <w:spacing w:val="0"/>
          <w:w w:val="104"/>
          <w:sz w:val="21"/>
          <w:szCs w:val="21"/>
        </w:rPr>
        <w:t xml:space="preserve">dependencias del Gobierno del Estado y de los Ayuntamientos, así como del Gobierno </w:t>
      </w:r>
      <w:br/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Federal de conformidad con los convenios celebrados o que se celebren para tal efecto.</w:t>
      </w:r>
    </w:p>
    <w:p>
      <w:pPr>
        <w:spacing w:before="223" w:after="0" w:line="26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06"/>
          <w:sz w:val="21"/>
          <w:szCs w:val="21"/>
        </w:rPr>
        <w:t xml:space="preserve">Además,  contará  con  el  respaldo  de  todos  los  colegios  de  profesionistas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registrados ante el mismo, quienes podrán proponer los programas respectivos.</w:t>
      </w:r>
    </w:p>
    <w:p>
      <w:pPr>
        <w:spacing w:before="0" w:after="0" w:line="246" w:lineRule="exact"/>
        <w:ind w:left="1667"/>
        <w:rPr>
          <w:sz w:val="24"/>
          <w:szCs w:val="24"/>
        </w:rPr>
      </w:pPr>
    </w:p>
    <w:p>
      <w:pPr>
        <w:spacing w:before="226" w:after="0" w:line="246" w:lineRule="exact"/>
        <w:ind w:left="1667" w:right="1463" w:firstLine="688"/>
        <w:jc w:val="both"/>
      </w:pPr>
      <w:r>
        <w:rPr>
          <w:rFonts w:ascii="Arial Bold" w:hAnsi="Arial Bold" w:cs="Arial Bold"/>
          <w:color w:val="000000"/>
          <w:spacing w:val="3"/>
          <w:w w:val="100"/>
          <w:sz w:val="21"/>
          <w:szCs w:val="21"/>
        </w:rPr>
        <w:t xml:space="preserve">ARTICULO 35.-</w:t>
      </w:r>
      <w:r>
        <w:rPr>
          <w:rFonts w:ascii="Arial" w:hAnsi="Arial" w:cs="Arial"/>
          <w:color w:val="000000"/>
          <w:spacing w:val="3"/>
          <w:w w:val="100"/>
          <w:sz w:val="21"/>
          <w:szCs w:val="21"/>
        </w:rPr>
        <w:t xml:space="preserve"> Los profesionistas no agremiados a algún Colegio podrán prestar </w:t>
      </w:r>
      <w:r>
        <w:rPr>
          <w:rFonts w:ascii="Arial" w:hAnsi="Arial" w:cs="Arial"/>
          <w:color w:val="000000"/>
          <w:spacing w:val="0"/>
          <w:w w:val="104"/>
          <w:sz w:val="21"/>
          <w:szCs w:val="21"/>
        </w:rPr>
        <w:t xml:space="preserve">su servicio profesional en instituciones públicas o privadas, de investigación científica y </w:t>
      </w:r>
      <w:r>
        <w:rPr>
          <w:rFonts w:ascii="Arial" w:hAnsi="Arial" w:cs="Arial"/>
          <w:color w:val="000000"/>
          <w:spacing w:val="0"/>
          <w:w w:val="108"/>
          <w:sz w:val="21"/>
          <w:szCs w:val="21"/>
        </w:rPr>
        <w:t xml:space="preserve">tecnológica, en agrupaciones de profesionistas o en grupos de promoción social, de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conformidad a los programas establecidos por el Instituto.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19" w:after="0" w:line="240" w:lineRule="exact"/>
        <w:ind w:left="1667" w:right="1463" w:firstLine="688"/>
        <w:jc w:val="both"/>
      </w:pPr>
      <w:r>
        <w:rPr>
          <w:rFonts w:ascii="Arial Bold" w:hAnsi="Arial Bold" w:cs="Arial Bold"/>
          <w:color w:val="000000"/>
          <w:spacing w:val="0"/>
          <w:w w:val="106"/>
          <w:sz w:val="21"/>
          <w:szCs w:val="21"/>
        </w:rPr>
        <w:t xml:space="preserve">ARTÍCULO  36.</w:t>
      </w:r>
      <w:r>
        <w:rPr>
          <w:rFonts w:ascii="Arial" w:hAnsi="Arial" w:cs="Arial"/>
          <w:color w:val="000000"/>
          <w:spacing w:val="0"/>
          <w:w w:val="106"/>
          <w:sz w:val="21"/>
          <w:szCs w:val="21"/>
        </w:rPr>
        <w:t xml:space="preserve">-  En  el  mes  de  noviembre  de  cada  año  los    Colegios  de </w:t>
      </w:r>
      <w:br/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Profesionistas entregarán al Instituto un informe de sus actividades de servicio social.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" w:after="0" w:line="240" w:lineRule="exact"/>
        <w:ind w:left="1667" w:right="1463" w:firstLine="688"/>
        <w:jc w:val="both"/>
      </w:pPr>
      <w:r>
        <w:rPr>
          <w:rFonts w:ascii="Arial Bold" w:hAnsi="Arial Bold" w:cs="Arial Bold"/>
          <w:color w:val="000000"/>
          <w:spacing w:val="0"/>
          <w:w w:val="103"/>
          <w:sz w:val="21"/>
          <w:szCs w:val="21"/>
        </w:rPr>
        <w:t xml:space="preserve">ARTICULO 37.-</w:t>
      </w:r>
      <w:r>
        <w:rPr>
          <w:rFonts w:ascii="Arial" w:hAnsi="Arial" w:cs="Arial"/>
          <w:color w:val="000000"/>
          <w:spacing w:val="0"/>
          <w:w w:val="103"/>
          <w:sz w:val="21"/>
          <w:szCs w:val="21"/>
        </w:rPr>
        <w:t xml:space="preserve"> El Instituto extenderá la constancia de servicio social profesional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voluntario a los profesionistas que lo hayan prestado.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" w:after="0" w:line="24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02"/>
          <w:sz w:val="21"/>
          <w:szCs w:val="21"/>
        </w:rPr>
        <w:t xml:space="preserve">También podrá otorgar reconocimiento honorífico a los colegios de profesionistas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con motivo de la realización de programas de servicio social  destacados.</w:t>
      </w:r>
    </w:p>
    <w:p>
      <w:pPr>
        <w:spacing w:before="0" w:after="0" w:line="241" w:lineRule="exact"/>
        <w:ind w:left="2356"/>
        <w:rPr>
          <w:sz w:val="24"/>
          <w:szCs w:val="24"/>
        </w:rPr>
      </w:pPr>
    </w:p>
    <w:p>
      <w:pPr>
        <w:spacing w:before="19" w:after="0" w:line="241" w:lineRule="exact"/>
        <w:ind w:left="2356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Estas constancias se entregarán en ceremonia especial de carácter anual.</w:t>
      </w:r>
    </w:p>
    <w:p>
      <w:pPr>
        <w:spacing w:before="239" w:after="0" w:line="241" w:lineRule="exact"/>
        <w:ind w:left="5289"/>
      </w:pPr>
      <w:r>
        <w:rPr>
          <w:rFonts w:ascii="Arial Bold" w:hAnsi="Arial Bold" w:cs="Arial Bold"/>
          <w:color w:val="000000"/>
          <w:spacing w:val="2"/>
          <w:w w:val="100"/>
          <w:sz w:val="21"/>
          <w:szCs w:val="21"/>
        </w:rPr>
        <w:t xml:space="preserve">CAPITULO VI</w:t>
      </w:r>
    </w:p>
    <w:p>
      <w:pPr>
        <w:spacing w:before="19" w:after="0" w:line="241" w:lineRule="exact"/>
        <w:ind w:left="4129"/>
      </w:pPr>
      <w:r>
        <w:rPr>
          <w:rFonts w:ascii="Arial Bold" w:hAnsi="Arial Bold" w:cs="Arial Bold"/>
          <w:color w:val="000000"/>
          <w:spacing w:val="2"/>
          <w:w w:val="100"/>
          <w:sz w:val="21"/>
          <w:szCs w:val="21"/>
        </w:rPr>
        <w:t xml:space="preserve">Del Arbitraje en Materia  Profesional</w:t>
      </w:r>
    </w:p>
    <w:p>
      <w:pPr>
        <w:spacing w:before="232" w:after="0" w:line="250" w:lineRule="exact"/>
        <w:ind w:left="1667" w:right="1463" w:firstLine="688"/>
        <w:jc w:val="both"/>
      </w:pPr>
      <w:r>
        <w:rPr>
          <w:rFonts w:ascii="Arial Bold" w:hAnsi="Arial Bold" w:cs="Arial Bold"/>
          <w:color w:val="000000"/>
          <w:spacing w:val="3"/>
          <w:w w:val="100"/>
          <w:sz w:val="21"/>
          <w:szCs w:val="21"/>
        </w:rPr>
        <w:t xml:space="preserve">ARTICULO 38.- </w:t>
      </w:r>
      <w:r>
        <w:rPr>
          <w:rFonts w:ascii="Arial" w:hAnsi="Arial" w:cs="Arial"/>
          <w:color w:val="000000"/>
          <w:spacing w:val="3"/>
          <w:w w:val="100"/>
          <w:sz w:val="21"/>
          <w:szCs w:val="21"/>
        </w:rPr>
        <w:t xml:space="preserve">En los casos de controversia en materia de obligaciones relativas </w:t>
      </w:r>
      <w:r>
        <w:rPr>
          <w:rFonts w:ascii="Arial" w:hAnsi="Arial" w:cs="Arial"/>
          <w:color w:val="000000"/>
          <w:spacing w:val="0"/>
          <w:w w:val="108"/>
          <w:sz w:val="21"/>
          <w:szCs w:val="21"/>
        </w:rPr>
        <w:t xml:space="preserve">a la prestación de servicios profesionales, las partes podrán acudir ante los órganos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jurisdiccionales competentes o someterse al arbitraje  en los términos de esta Ley.</w:t>
      </w:r>
    </w:p>
    <w:p>
      <w:pPr>
        <w:spacing w:before="0" w:after="0" w:line="241" w:lineRule="exact"/>
        <w:ind w:left="2356"/>
        <w:rPr>
          <w:sz w:val="24"/>
          <w:szCs w:val="24"/>
        </w:rPr>
      </w:pPr>
    </w:p>
    <w:p>
      <w:pPr>
        <w:spacing w:before="17" w:after="0" w:line="241" w:lineRule="exact"/>
        <w:ind w:left="2356"/>
      </w:pPr>
      <w:r>
        <w:rPr>
          <w:rFonts w:ascii="Arial Bold" w:hAnsi="Arial Bold" w:cs="Arial Bold"/>
          <w:color w:val="000000"/>
          <w:spacing w:val="2"/>
          <w:w w:val="100"/>
          <w:sz w:val="21"/>
          <w:szCs w:val="21"/>
        </w:rPr>
        <w:t xml:space="preserve">ARTICULO 39.-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 Podrán ser árbitros:</w:t>
      </w:r>
    </w:p>
    <w:p>
      <w:pPr>
        <w:spacing w:before="239" w:after="0" w:line="241" w:lineRule="exact"/>
        <w:ind w:left="2356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I.- El o los profesionistas que designen ambas partes;  y</w:t>
      </w:r>
    </w:p>
    <w:p>
      <w:pPr>
        <w:spacing w:before="0" w:after="0" w:line="218" w:lineRule="exact"/>
        <w:ind w:left="10074"/>
        <w:rPr>
          <w:sz w:val="24"/>
          <w:szCs w:val="24"/>
        </w:rPr>
      </w:pPr>
    </w:p>
    <w:p>
      <w:pPr>
        <w:spacing w:before="0" w:after="0" w:line="218" w:lineRule="exact"/>
        <w:ind w:left="10074"/>
        <w:rPr>
          <w:sz w:val="24"/>
          <w:szCs w:val="24"/>
        </w:rPr>
      </w:pPr>
    </w:p>
    <w:p>
      <w:pPr>
        <w:spacing w:before="202" w:after="0" w:line="218" w:lineRule="exact"/>
        <w:ind w:left="10074"/>
      </w:pPr>
      <w:r>
        <w:rPr>
          <w:rFonts w:ascii="Times New Roman" w:hAnsi="Times New Roman" w:cs="Times New Roman"/>
          <w:color w:val="000000"/>
          <w:spacing w:val="2"/>
          <w:w w:val="100"/>
          <w:sz w:val="19"/>
          <w:szCs w:val="19"/>
        </w:rPr>
        <w:t xml:space="preserve">12</w:t>
      </w:r>
    </w:p>
    <w:p>
      <w:pPr>
        <w:spacing w:after="0" w:line="240" w:lineRule="exact"/>
        <w:rPr>
          <w:sz w:val="12"/>
          <w:szCs w:val="12"/>
        </w:rPr>
        <w:sectPr>
          <w:pgSz w:w="11900" w:h="1682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type="#_x0000_t75" style="position:absolute;margin-left:0.0pt;margin-top:0.0pt;width:595.0pt;height:841.0pt; z-index:-100001; mso-position-horizontal-relative:page;mso-position-vertical-relative:page" o:allowincell="f">
            <v:imagedata r:id="rId21" o:title=""/>
            <w10:wrap anchorx="page" anchory="page"/>
          </v:shape>
        </w:pict>
      </w:r>
    </w:p>
    <w:p>
      <w:pPr>
        <w:spacing w:before="0" w:after="0" w:line="260" w:lineRule="exact"/>
        <w:ind w:left="1667"/>
        <w:rPr>
          <w:sz w:val="24"/>
          <w:szCs w:val="24"/>
        </w:rPr>
      </w:pPr>
    </w:p>
    <w:p>
      <w:pPr>
        <w:spacing w:before="0" w:after="0" w:line="260" w:lineRule="exact"/>
        <w:ind w:left="1667"/>
        <w:rPr>
          <w:sz w:val="24"/>
          <w:szCs w:val="24"/>
        </w:rPr>
      </w:pPr>
    </w:p>
    <w:p>
      <w:pPr>
        <w:spacing w:before="0" w:after="0" w:line="260" w:lineRule="exact"/>
        <w:ind w:left="1667"/>
        <w:rPr>
          <w:sz w:val="24"/>
          <w:szCs w:val="24"/>
        </w:rPr>
      </w:pPr>
    </w:p>
    <w:p>
      <w:pPr>
        <w:spacing w:before="0" w:after="0" w:line="260" w:lineRule="exact"/>
        <w:ind w:left="1667"/>
        <w:rPr>
          <w:sz w:val="24"/>
          <w:szCs w:val="24"/>
        </w:rPr>
      </w:pPr>
    </w:p>
    <w:p>
      <w:pPr>
        <w:spacing w:before="0" w:after="0" w:line="260" w:lineRule="exact"/>
        <w:ind w:left="1667"/>
        <w:rPr>
          <w:sz w:val="24"/>
          <w:szCs w:val="24"/>
        </w:rPr>
      </w:pPr>
    </w:p>
    <w:p>
      <w:pPr>
        <w:spacing w:before="0" w:after="0" w:line="260" w:lineRule="exact"/>
        <w:ind w:left="1667"/>
        <w:rPr>
          <w:sz w:val="24"/>
          <w:szCs w:val="24"/>
        </w:rPr>
      </w:pPr>
    </w:p>
    <w:p>
      <w:pPr>
        <w:spacing w:before="0" w:after="0" w:line="260" w:lineRule="exact"/>
        <w:ind w:left="1667"/>
        <w:rPr>
          <w:sz w:val="24"/>
          <w:szCs w:val="24"/>
        </w:rPr>
      </w:pPr>
    </w:p>
    <w:p>
      <w:pPr>
        <w:spacing w:before="0" w:after="0" w:line="260" w:lineRule="exact"/>
        <w:ind w:left="1667"/>
        <w:rPr>
          <w:sz w:val="24"/>
          <w:szCs w:val="24"/>
        </w:rPr>
      </w:pPr>
    </w:p>
    <w:p>
      <w:pPr>
        <w:spacing w:before="246" w:after="0" w:line="26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04"/>
          <w:sz w:val="21"/>
          <w:szCs w:val="21"/>
        </w:rPr>
        <w:t xml:space="preserve">II.- El Colegio de Profesionistas de la materia a que corresponda la controversia,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designado por las partes.</w:t>
      </w:r>
    </w:p>
    <w:p>
      <w:pPr>
        <w:spacing w:before="229" w:after="0" w:line="250" w:lineRule="exact"/>
        <w:ind w:left="1667" w:right="1463" w:firstLine="688"/>
        <w:jc w:val="both"/>
      </w:pPr>
      <w:r>
        <w:rPr>
          <w:rFonts w:ascii="Arial Bold" w:hAnsi="Arial Bold" w:cs="Arial Bold"/>
          <w:color w:val="000000"/>
          <w:spacing w:val="0"/>
          <w:w w:val="104"/>
          <w:sz w:val="21"/>
          <w:szCs w:val="21"/>
        </w:rPr>
        <w:t xml:space="preserve">ARTICULO 40.-</w:t>
      </w:r>
      <w:r>
        <w:rPr>
          <w:rFonts w:ascii="Arial" w:hAnsi="Arial" w:cs="Arial"/>
          <w:color w:val="000000"/>
          <w:spacing w:val="0"/>
          <w:w w:val="104"/>
          <w:sz w:val="21"/>
          <w:szCs w:val="21"/>
        </w:rPr>
        <w:t xml:space="preserve"> Para fungir como árbitro, el colegio de profesionistas designado </w:t>
      </w:r>
      <w:br/>
      <w:r>
        <w:rPr>
          <w:rFonts w:ascii="Arial" w:hAnsi="Arial" w:cs="Arial"/>
          <w:color w:val="000000"/>
          <w:spacing w:val="0"/>
          <w:w w:val="106"/>
          <w:sz w:val="21"/>
          <w:szCs w:val="21"/>
        </w:rPr>
        <w:t xml:space="preserve">deberá integrar un comité encargado de estudiar el asunto y emitir el laudo, el cual se </w:t>
      </w:r>
      <w:br/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compondrá por un presidente y cuatro vocales designados por su órgano directivo.</w:t>
      </w:r>
    </w:p>
    <w:p>
      <w:pPr>
        <w:spacing w:before="230" w:after="0" w:line="250" w:lineRule="exact"/>
        <w:ind w:left="1667" w:right="1463" w:firstLine="688"/>
        <w:jc w:val="both"/>
      </w:pPr>
      <w:r>
        <w:rPr>
          <w:rFonts w:ascii="Arial Bold" w:hAnsi="Arial Bold" w:cs="Arial Bold"/>
          <w:color w:val="000000"/>
          <w:spacing w:val="0"/>
          <w:w w:val="109"/>
          <w:sz w:val="21"/>
          <w:szCs w:val="21"/>
        </w:rPr>
        <w:t xml:space="preserve">ARTÍCULO 41.-</w:t>
      </w:r>
      <w:r>
        <w:rPr>
          <w:rFonts w:ascii="Arial" w:hAnsi="Arial" w:cs="Arial"/>
          <w:color w:val="000000"/>
          <w:spacing w:val="0"/>
          <w:w w:val="109"/>
          <w:sz w:val="21"/>
          <w:szCs w:val="21"/>
        </w:rPr>
        <w:t xml:space="preserve"> El procedimiento arbitral será convencional; en todo caso el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árbitro se abocará en forma expedita al estudio e investigación del asunto, concediendo el </w:t>
      </w:r>
      <w:r>
        <w:rPr>
          <w:rFonts w:ascii="Arial" w:hAnsi="Arial" w:cs="Arial"/>
          <w:color w:val="000000"/>
          <w:spacing w:val="0"/>
          <w:w w:val="109"/>
          <w:sz w:val="21"/>
          <w:szCs w:val="21"/>
        </w:rPr>
        <w:t xml:space="preserve">derecho de audiencia y defensa a las partes correspondientes, valorando todas las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pruebas, apegándose al principio de estricto derecho y, una vez agotado el procedimiento,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emitirá el laudo debidamente fundado y motivado.</w:t>
      </w:r>
    </w:p>
    <w:p>
      <w:pPr>
        <w:spacing w:before="222" w:after="0" w:line="26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09"/>
          <w:sz w:val="21"/>
          <w:szCs w:val="21"/>
        </w:rPr>
        <w:t xml:space="preserve">Tanto las actuaciones como el laudo se mantendrán en secreto y sólo podrá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hacerse pública la resolución cuando así lo acuerden las partes involucradas.</w:t>
      </w:r>
    </w:p>
    <w:p>
      <w:pPr>
        <w:spacing w:before="220" w:after="0" w:line="260" w:lineRule="exact"/>
        <w:ind w:left="1667" w:right="1463" w:firstLine="688"/>
        <w:jc w:val="both"/>
      </w:pPr>
      <w:r>
        <w:rPr>
          <w:rFonts w:ascii="Arial Bold" w:hAnsi="Arial Bold" w:cs="Arial Bold"/>
          <w:color w:val="000000"/>
          <w:spacing w:val="3"/>
          <w:w w:val="100"/>
          <w:sz w:val="21"/>
          <w:szCs w:val="21"/>
        </w:rPr>
        <w:t xml:space="preserve">ARTICULO 42.-</w:t>
      </w:r>
      <w:r>
        <w:rPr>
          <w:rFonts w:ascii="Arial" w:hAnsi="Arial" w:cs="Arial"/>
          <w:color w:val="000000"/>
          <w:spacing w:val="3"/>
          <w:w w:val="100"/>
          <w:sz w:val="21"/>
          <w:szCs w:val="21"/>
        </w:rPr>
        <w:t xml:space="preserve"> El pago de los gastos del arbitraje se realizará por acuerdo previo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entre las partes.</w:t>
      </w:r>
    </w:p>
    <w:p>
      <w:pPr>
        <w:spacing w:before="220" w:after="0" w:line="260" w:lineRule="exact"/>
        <w:ind w:left="1667" w:right="1463" w:firstLine="688"/>
        <w:jc w:val="both"/>
      </w:pPr>
      <w:r>
        <w:rPr>
          <w:rFonts w:ascii="Arial Bold" w:hAnsi="Arial Bold" w:cs="Arial Bold"/>
          <w:color w:val="000000"/>
          <w:spacing w:val="3"/>
          <w:w w:val="100"/>
          <w:sz w:val="21"/>
          <w:szCs w:val="21"/>
        </w:rPr>
        <w:t xml:space="preserve">ARTICULO 43.-</w:t>
      </w:r>
      <w:r>
        <w:rPr>
          <w:rFonts w:ascii="Arial" w:hAnsi="Arial" w:cs="Arial"/>
          <w:color w:val="000000"/>
          <w:spacing w:val="3"/>
          <w:w w:val="100"/>
          <w:sz w:val="21"/>
          <w:szCs w:val="21"/>
        </w:rPr>
        <w:t xml:space="preserve"> Quienes funjan como árbitro deberán tomar en cuenta para emitir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el laudo las siguientes circunstancias:</w:t>
      </w:r>
    </w:p>
    <w:p>
      <w:pPr>
        <w:spacing w:before="220" w:after="0" w:line="26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04"/>
          <w:sz w:val="21"/>
          <w:szCs w:val="21"/>
        </w:rPr>
        <w:t xml:space="preserve">I.- Si el profesionista procedió con eficacia observando los principios, sistemas y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criterios aplicables al caso dentro de la materia de que se trate;</w:t>
      </w:r>
    </w:p>
    <w:p>
      <w:pPr>
        <w:spacing w:before="237" w:after="0" w:line="24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09"/>
          <w:sz w:val="21"/>
          <w:szCs w:val="21"/>
        </w:rPr>
        <w:t xml:space="preserve">II.- Si utilizó los instrumentos, materiales y recursos idóneos, en razón de las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circunstancias del caso y el medio en que se preste el servicio;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" w:after="0" w:line="24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13"/>
          <w:sz w:val="21"/>
          <w:szCs w:val="21"/>
        </w:rPr>
        <w:t xml:space="preserve">III.- Si en el caso del trabajo se tomaron en cuenta todas las medidas que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razonablemente asegurarían resultados positivos;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" w:after="0" w:line="24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03"/>
          <w:sz w:val="21"/>
          <w:szCs w:val="21"/>
        </w:rPr>
        <w:t xml:space="preserve">IV.- Si se dedicó el tiempo necesario para desempeñar correctamente el servicio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convenido;</w:t>
      </w:r>
    </w:p>
    <w:p>
      <w:pPr>
        <w:spacing w:before="0" w:after="0" w:line="241" w:lineRule="exact"/>
        <w:ind w:left="2356"/>
        <w:rPr>
          <w:sz w:val="24"/>
          <w:szCs w:val="24"/>
        </w:rPr>
      </w:pPr>
    </w:p>
    <w:p>
      <w:pPr>
        <w:spacing w:before="19" w:after="0" w:line="241" w:lineRule="exact"/>
        <w:ind w:left="2356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V.- Si se apegó a lo pactado con el cliente o empleador; y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" w:after="0" w:line="24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02"/>
          <w:sz w:val="21"/>
          <w:szCs w:val="21"/>
        </w:rPr>
        <w:t xml:space="preserve">VI.- Cualesquiera otras que pudiesen haber influido en la deficiencia o fracaso del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servicio acordado.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" w:after="0" w:line="240" w:lineRule="exact"/>
        <w:ind w:left="1667" w:right="1463" w:firstLine="688"/>
        <w:jc w:val="both"/>
      </w:pPr>
      <w:r>
        <w:rPr>
          <w:rFonts w:ascii="Arial Bold" w:hAnsi="Arial Bold" w:cs="Arial Bold"/>
          <w:color w:val="000000"/>
          <w:spacing w:val="0"/>
          <w:w w:val="106"/>
          <w:sz w:val="21"/>
          <w:szCs w:val="21"/>
        </w:rPr>
        <w:t xml:space="preserve">ARTICULO 44.-</w:t>
      </w:r>
      <w:r>
        <w:rPr>
          <w:rFonts w:ascii="Arial" w:hAnsi="Arial" w:cs="Arial"/>
          <w:color w:val="000000"/>
          <w:spacing w:val="0"/>
          <w:w w:val="106"/>
          <w:sz w:val="21"/>
          <w:szCs w:val="21"/>
        </w:rPr>
        <w:t xml:space="preserve"> Las partes, al someterse voluntariamente al arbitraje, deberán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estar a lo resuelto en el laudo, cuya eficacia estará sujeta a la homologación judicial.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" w:after="0" w:line="240" w:lineRule="exact"/>
        <w:ind w:left="1667" w:right="1463" w:firstLine="688"/>
        <w:jc w:val="both"/>
      </w:pPr>
      <w:r>
        <w:rPr>
          <w:rFonts w:ascii="Arial Bold" w:hAnsi="Arial Bold" w:cs="Arial Bold"/>
          <w:color w:val="000000"/>
          <w:spacing w:val="0"/>
          <w:w w:val="105"/>
          <w:sz w:val="21"/>
          <w:szCs w:val="21"/>
        </w:rPr>
        <w:t xml:space="preserve">ARTICULO  45.-</w:t>
      </w:r>
      <w:r>
        <w:rPr>
          <w:rFonts w:ascii="Arial" w:hAnsi="Arial" w:cs="Arial"/>
          <w:color w:val="000000"/>
          <w:spacing w:val="0"/>
          <w:w w:val="105"/>
          <w:sz w:val="21"/>
          <w:szCs w:val="21"/>
        </w:rPr>
        <w:t xml:space="preserve">  La  responsabilidad  en  que  incurra  un  profesionista  en  el </w:t>
      </w:r>
      <w:r>
        <w:rPr>
          <w:rFonts w:ascii="Arial" w:hAnsi="Arial" w:cs="Arial"/>
          <w:color w:val="000000"/>
          <w:spacing w:val="3"/>
          <w:w w:val="100"/>
          <w:sz w:val="21"/>
          <w:szCs w:val="21"/>
        </w:rPr>
        <w:t xml:space="preserve">desempeño del ejercicio profesional será siempre individual y no afectará a la agrupación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de profesionistas a la que pertenezca.</w:t>
      </w:r>
    </w:p>
    <w:p>
      <w:pPr>
        <w:spacing w:before="0" w:after="0" w:line="218" w:lineRule="exact"/>
        <w:ind w:left="10074"/>
        <w:rPr>
          <w:sz w:val="24"/>
          <w:szCs w:val="24"/>
        </w:rPr>
      </w:pPr>
    </w:p>
    <w:p>
      <w:pPr>
        <w:spacing w:before="0" w:after="0" w:line="218" w:lineRule="exact"/>
        <w:ind w:left="10074"/>
        <w:rPr>
          <w:sz w:val="24"/>
          <w:szCs w:val="24"/>
        </w:rPr>
      </w:pPr>
    </w:p>
    <w:p>
      <w:pPr>
        <w:spacing w:before="0" w:after="0" w:line="218" w:lineRule="exact"/>
        <w:ind w:left="10074"/>
        <w:rPr>
          <w:sz w:val="24"/>
          <w:szCs w:val="24"/>
        </w:rPr>
      </w:pPr>
    </w:p>
    <w:p>
      <w:pPr>
        <w:spacing w:before="165" w:after="0" w:line="218" w:lineRule="exact"/>
        <w:ind w:left="10074"/>
      </w:pPr>
      <w:r>
        <w:rPr>
          <w:rFonts w:ascii="Times New Roman" w:hAnsi="Times New Roman" w:cs="Times New Roman"/>
          <w:color w:val="000000"/>
          <w:spacing w:val="2"/>
          <w:w w:val="100"/>
          <w:sz w:val="19"/>
          <w:szCs w:val="19"/>
        </w:rPr>
        <w:t xml:space="preserve">13</w:t>
      </w:r>
    </w:p>
    <w:p>
      <w:pPr>
        <w:spacing w:after="0" w:line="240" w:lineRule="exact"/>
        <w:rPr>
          <w:sz w:val="12"/>
          <w:szCs w:val="12"/>
        </w:rPr>
        <w:sectPr>
          <w:pgSz w:w="11900" w:h="1682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type="#_x0000_t75" style="position:absolute;margin-left:0.0pt;margin-top:0.0pt;width:595.0pt;height:841.0pt; z-index:-100001; mso-position-horizontal-relative:page;mso-position-vertical-relative:page" o:allowincell="f">
            <v:imagedata r:id="rId22" o:title=""/>
            <w10:wrap anchorx="page" anchory="page"/>
          </v:shape>
        </w:pict>
      </w:r>
    </w:p>
    <w:p>
      <w:pPr>
        <w:spacing w:before="0" w:after="0" w:line="250" w:lineRule="exact"/>
        <w:ind w:left="1667"/>
        <w:rPr>
          <w:sz w:val="24"/>
          <w:szCs w:val="24"/>
        </w:rPr>
      </w:pPr>
    </w:p>
    <w:p>
      <w:pPr>
        <w:spacing w:before="0" w:after="0" w:line="250" w:lineRule="exact"/>
        <w:ind w:left="1667"/>
        <w:rPr>
          <w:sz w:val="24"/>
          <w:szCs w:val="24"/>
        </w:rPr>
      </w:pPr>
    </w:p>
    <w:p>
      <w:pPr>
        <w:spacing w:before="0" w:after="0" w:line="250" w:lineRule="exact"/>
        <w:ind w:left="1667"/>
        <w:rPr>
          <w:sz w:val="24"/>
          <w:szCs w:val="24"/>
        </w:rPr>
      </w:pPr>
    </w:p>
    <w:p>
      <w:pPr>
        <w:spacing w:before="0" w:after="0" w:line="250" w:lineRule="exact"/>
        <w:ind w:left="1667"/>
        <w:rPr>
          <w:sz w:val="24"/>
          <w:szCs w:val="24"/>
        </w:rPr>
      </w:pPr>
    </w:p>
    <w:p>
      <w:pPr>
        <w:spacing w:before="0" w:after="0" w:line="250" w:lineRule="exact"/>
        <w:ind w:left="1667"/>
        <w:rPr>
          <w:sz w:val="24"/>
          <w:szCs w:val="24"/>
        </w:rPr>
      </w:pPr>
    </w:p>
    <w:p>
      <w:pPr>
        <w:spacing w:before="0" w:after="0" w:line="250" w:lineRule="exact"/>
        <w:ind w:left="1667"/>
        <w:rPr>
          <w:sz w:val="24"/>
          <w:szCs w:val="24"/>
        </w:rPr>
      </w:pPr>
    </w:p>
    <w:p>
      <w:pPr>
        <w:spacing w:before="0" w:after="0" w:line="250" w:lineRule="exact"/>
        <w:ind w:left="1667"/>
        <w:rPr>
          <w:sz w:val="24"/>
          <w:szCs w:val="24"/>
        </w:rPr>
      </w:pPr>
    </w:p>
    <w:p>
      <w:pPr>
        <w:spacing w:before="0" w:after="0" w:line="250" w:lineRule="exact"/>
        <w:ind w:left="1667"/>
        <w:rPr>
          <w:sz w:val="24"/>
          <w:szCs w:val="24"/>
        </w:rPr>
      </w:pPr>
    </w:p>
    <w:p>
      <w:pPr>
        <w:spacing w:before="0" w:after="0" w:line="250" w:lineRule="exact"/>
        <w:ind w:left="1667"/>
        <w:rPr>
          <w:sz w:val="24"/>
          <w:szCs w:val="24"/>
        </w:rPr>
      </w:pPr>
    </w:p>
    <w:p>
      <w:pPr>
        <w:spacing w:before="84" w:after="0" w:line="250" w:lineRule="exact"/>
        <w:ind w:left="1667" w:right="1463" w:firstLine="688"/>
        <w:jc w:val="both"/>
      </w:pPr>
      <w:r>
        <w:rPr>
          <w:rFonts w:ascii="Arial Bold" w:hAnsi="Arial Bold" w:cs="Arial Bold"/>
          <w:color w:val="000000"/>
          <w:spacing w:val="0"/>
          <w:w w:val="105"/>
          <w:sz w:val="21"/>
          <w:szCs w:val="21"/>
        </w:rPr>
        <w:t xml:space="preserve">ARTICULO 46</w:t>
      </w:r>
      <w:r>
        <w:rPr>
          <w:rFonts w:ascii="Arial" w:hAnsi="Arial" w:cs="Arial"/>
          <w:color w:val="000000"/>
          <w:spacing w:val="0"/>
          <w:w w:val="105"/>
          <w:sz w:val="21"/>
          <w:szCs w:val="21"/>
        </w:rPr>
        <w:t xml:space="preserve">.</w:t>
      </w:r>
      <w:r>
        <w:rPr>
          <w:rFonts w:ascii="Arial Bold" w:hAnsi="Arial Bold" w:cs="Arial Bold"/>
          <w:color w:val="000000"/>
          <w:spacing w:val="0"/>
          <w:w w:val="105"/>
          <w:sz w:val="21"/>
          <w:szCs w:val="21"/>
        </w:rPr>
        <w:t xml:space="preserve">-</w:t>
      </w:r>
      <w:r>
        <w:rPr>
          <w:rFonts w:ascii="Arial" w:hAnsi="Arial" w:cs="Arial"/>
          <w:color w:val="000000"/>
          <w:spacing w:val="0"/>
          <w:w w:val="105"/>
          <w:sz w:val="21"/>
          <w:szCs w:val="21"/>
        </w:rPr>
        <w:t xml:space="preserve">  El laudo deberá cumplirse en el plazo que se establezca en el </w:t>
      </w:r>
      <w:r>
        <w:rPr>
          <w:rFonts w:ascii="Arial" w:hAnsi="Arial" w:cs="Arial"/>
          <w:color w:val="000000"/>
          <w:spacing w:val="3"/>
          <w:w w:val="100"/>
          <w:sz w:val="21"/>
          <w:szCs w:val="21"/>
        </w:rPr>
        <w:t xml:space="preserve">mismo; en caso de incumplimiento, el interesado acudirá ante los tribunales competentes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para solicitar su ejecución.</w:t>
      </w:r>
    </w:p>
    <w:p>
      <w:pPr>
        <w:spacing w:before="0" w:after="0" w:line="241" w:lineRule="exact"/>
        <w:ind w:left="5260"/>
        <w:rPr>
          <w:sz w:val="24"/>
          <w:szCs w:val="24"/>
        </w:rPr>
      </w:pPr>
    </w:p>
    <w:p>
      <w:pPr>
        <w:spacing w:before="0" w:after="0" w:line="241" w:lineRule="exact"/>
        <w:ind w:left="5260"/>
        <w:rPr>
          <w:sz w:val="24"/>
          <w:szCs w:val="24"/>
        </w:rPr>
      </w:pPr>
    </w:p>
    <w:p>
      <w:pPr>
        <w:spacing w:before="16" w:after="0" w:line="241" w:lineRule="exact"/>
        <w:ind w:left="5260"/>
      </w:pPr>
      <w:r>
        <w:rPr>
          <w:rFonts w:ascii="Arial Bold" w:hAnsi="Arial Bold" w:cs="Arial Bold"/>
          <w:color w:val="000000"/>
          <w:spacing w:val="2"/>
          <w:w w:val="100"/>
          <w:sz w:val="21"/>
          <w:szCs w:val="21"/>
        </w:rPr>
        <w:t xml:space="preserve">CAPITULO VII</w:t>
      </w:r>
    </w:p>
    <w:p>
      <w:pPr>
        <w:spacing w:before="1" w:after="0" w:line="239" w:lineRule="exact"/>
        <w:ind w:left="4665"/>
      </w:pPr>
      <w:r>
        <w:rPr>
          <w:rFonts w:ascii="Arial Bold" w:hAnsi="Arial Bold" w:cs="Arial Bold"/>
          <w:color w:val="000000"/>
          <w:spacing w:val="2"/>
          <w:w w:val="100"/>
          <w:sz w:val="21"/>
          <w:szCs w:val="21"/>
        </w:rPr>
        <w:t xml:space="preserve">Infracciones y sanciones.</w:t>
      </w:r>
    </w:p>
    <w:p>
      <w:pPr>
        <w:spacing w:before="0" w:after="0" w:line="241" w:lineRule="exact"/>
        <w:ind w:left="2368"/>
        <w:rPr>
          <w:sz w:val="24"/>
          <w:szCs w:val="24"/>
        </w:rPr>
      </w:pPr>
    </w:p>
    <w:p>
      <w:pPr>
        <w:spacing w:before="0" w:after="0" w:line="241" w:lineRule="exact"/>
        <w:ind w:left="2368"/>
        <w:rPr>
          <w:sz w:val="24"/>
          <w:szCs w:val="24"/>
        </w:rPr>
      </w:pPr>
    </w:p>
    <w:p>
      <w:pPr>
        <w:spacing w:before="18" w:after="0" w:line="241" w:lineRule="exact"/>
        <w:ind w:left="2368"/>
      </w:pPr>
      <w:r>
        <w:rPr>
          <w:rFonts w:ascii="Arial Bold" w:hAnsi="Arial Bold" w:cs="Arial Bold"/>
          <w:color w:val="000000"/>
          <w:spacing w:val="2"/>
          <w:w w:val="100"/>
          <w:sz w:val="21"/>
          <w:szCs w:val="21"/>
        </w:rPr>
        <w:t xml:space="preserve">ARTICULO 47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.- Serán consideradas como infracciones a esta Ley: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" w:after="0" w:line="24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02"/>
          <w:sz w:val="21"/>
          <w:szCs w:val="21"/>
        </w:rPr>
        <w:t xml:space="preserve">I.- Expedir títulos profesionales sin tener autorización o reconocimiento de validez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oficial de estudios;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" w:after="0" w:line="24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04"/>
          <w:sz w:val="21"/>
          <w:szCs w:val="21"/>
        </w:rPr>
        <w:t xml:space="preserve">II.- Ostentarse como pasante o profesionista sin serlo y realizar actos propios de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alguna de las profesiones enumeradas en el Artículo 7º  de esta Ley;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" w:after="0" w:line="24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07"/>
          <w:sz w:val="21"/>
          <w:szCs w:val="21"/>
        </w:rPr>
        <w:t xml:space="preserve">III.- Ejercer en el Estado cualquiera de las profesiones que regula esta Ley sin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haber obtenido el registro de sus documentos y su cédula profesional;</w:t>
      </w:r>
    </w:p>
    <w:p>
      <w:pPr>
        <w:spacing w:before="0" w:after="0" w:line="241" w:lineRule="exact"/>
        <w:ind w:left="2356"/>
        <w:rPr>
          <w:sz w:val="24"/>
          <w:szCs w:val="24"/>
        </w:rPr>
      </w:pPr>
    </w:p>
    <w:p>
      <w:pPr>
        <w:spacing w:before="19" w:after="0" w:line="241" w:lineRule="exact"/>
        <w:ind w:left="2356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IV.-Ejercer en el Estado sin inscribir su cédula en el Registro Público Profesional;</w:t>
      </w:r>
    </w:p>
    <w:p>
      <w:pPr>
        <w:spacing w:before="235" w:after="0" w:line="246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04"/>
          <w:sz w:val="21"/>
          <w:szCs w:val="21"/>
        </w:rPr>
        <w:t xml:space="preserve">V.- Autorizar con su firma, sin previo análisis y evaluación, como si fuera trabajo </w:t>
      </w:r>
      <w:r>
        <w:rPr>
          <w:rFonts w:ascii="Arial" w:hAnsi="Arial" w:cs="Arial"/>
          <w:color w:val="000000"/>
          <w:spacing w:val="0"/>
          <w:w w:val="108"/>
          <w:sz w:val="21"/>
          <w:szCs w:val="21"/>
        </w:rPr>
        <w:t xml:space="preserve">propio y con motivo del ejercicio profesional, escritos, recetas, planos, dictámenes y </w:t>
      </w:r>
      <w:r>
        <w:rPr>
          <w:rFonts w:ascii="Arial" w:hAnsi="Arial" w:cs="Arial"/>
          <w:color w:val="000000"/>
          <w:spacing w:val="0"/>
          <w:w w:val="104"/>
          <w:sz w:val="21"/>
          <w:szCs w:val="21"/>
        </w:rPr>
        <w:t xml:space="preserve">cualquier otro acto análogo efectuado por quien no tenga título profesional registrado o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autorización para ejercer;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19" w:after="0" w:line="240" w:lineRule="exact"/>
        <w:ind w:left="1667" w:right="1463" w:firstLine="700"/>
        <w:jc w:val="both"/>
      </w:pPr>
      <w:r>
        <w:rPr>
          <w:rFonts w:ascii="Arial" w:hAnsi="Arial" w:cs="Arial"/>
          <w:color w:val="000000"/>
          <w:spacing w:val="0"/>
          <w:w w:val="102"/>
          <w:sz w:val="21"/>
          <w:szCs w:val="21"/>
        </w:rPr>
        <w:t xml:space="preserve">VI.- Utilizar en su denominación la expresión "Colegio”  por alguna agrupación de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profesionistas que no esté expresamente autorizada para ello conforme a esta Ley,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" w:after="0" w:line="240" w:lineRule="exact"/>
        <w:ind w:left="1667" w:right="1463" w:firstLine="700"/>
        <w:jc w:val="both"/>
      </w:pPr>
      <w:r>
        <w:rPr>
          <w:rFonts w:ascii="Arial" w:hAnsi="Arial" w:cs="Arial"/>
          <w:color w:val="000000"/>
          <w:spacing w:val="3"/>
          <w:w w:val="100"/>
          <w:sz w:val="21"/>
          <w:szCs w:val="21"/>
        </w:rPr>
        <w:t xml:space="preserve">VII.- Ejercer la profesión habiéndosele decretado judicialmente la suspensión para </w:t>
      </w:r>
      <w:br/>
      <w:r>
        <w:rPr>
          <w:rFonts w:ascii="Arial" w:hAnsi="Arial" w:cs="Arial"/>
          <w:color w:val="000000"/>
          <w:spacing w:val="1"/>
          <w:w w:val="100"/>
          <w:sz w:val="21"/>
          <w:szCs w:val="21"/>
        </w:rPr>
        <w:t xml:space="preserve">el efecto;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" w:after="0" w:line="24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03"/>
          <w:sz w:val="21"/>
          <w:szCs w:val="21"/>
        </w:rPr>
        <w:t xml:space="preserve">VIII.- No señalar en su publicidad o papelería profesional su nombre completo, la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profesión que ostenta y posgrado en su caso y el número de la cédula respectiva;</w:t>
      </w:r>
    </w:p>
    <w:p>
      <w:pPr>
        <w:spacing w:before="62" w:after="0" w:line="480" w:lineRule="exact"/>
        <w:ind w:left="2356" w:right="2915"/>
        <w:jc w:val="both"/>
      </w:pPr>
      <w:r>
        <w:rPr>
          <w:rFonts w:ascii="Arial" w:hAnsi="Arial" w:cs="Arial"/>
          <w:color w:val="000000"/>
          <w:spacing w:val="1"/>
          <w:w w:val="100"/>
          <w:sz w:val="21"/>
          <w:szCs w:val="21"/>
        </w:rPr>
        <w:t xml:space="preserve">IX.- No exhibir el título en lugar visible en su domicilio profesional;  y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X.- No dar el aviso a que se refiere el Artículo  27 de esta Ley.</w:t>
      </w:r>
    </w:p>
    <w:p>
      <w:pPr>
        <w:spacing w:before="0" w:after="0" w:line="250" w:lineRule="exact"/>
        <w:ind w:left="1667"/>
        <w:rPr>
          <w:sz w:val="24"/>
          <w:szCs w:val="24"/>
        </w:rPr>
      </w:pPr>
    </w:p>
    <w:p>
      <w:pPr>
        <w:spacing w:before="200" w:after="0" w:line="250" w:lineRule="exact"/>
        <w:ind w:left="1667" w:right="1463" w:firstLine="700"/>
        <w:jc w:val="both"/>
      </w:pPr>
      <w:r>
        <w:rPr>
          <w:rFonts w:ascii="Arial Bold" w:hAnsi="Arial Bold" w:cs="Arial Bold"/>
          <w:color w:val="000000"/>
          <w:spacing w:val="2"/>
          <w:w w:val="100"/>
          <w:sz w:val="21"/>
          <w:szCs w:val="21"/>
        </w:rPr>
        <w:t xml:space="preserve">ARTICULO 48.- 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A quien que cometa cualquiera de las infracciones previstas en el </w:t>
      </w:r>
      <w:r>
        <w:rPr>
          <w:rFonts w:ascii="Arial" w:hAnsi="Arial" w:cs="Arial"/>
          <w:color w:val="000000"/>
          <w:spacing w:val="0"/>
          <w:w w:val="103"/>
          <w:sz w:val="21"/>
          <w:szCs w:val="21"/>
        </w:rPr>
        <w:t xml:space="preserve">Artículo anterior se le impondrá multa de cincuenta a quinientas veces el salario mínimo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general vigente en el Estado, multa que se duplicará en caso de reincidencia.</w:t>
      </w:r>
    </w:p>
    <w:p>
      <w:pPr>
        <w:spacing w:before="238" w:after="0" w:line="241" w:lineRule="exact"/>
        <w:ind w:left="2368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Estas sanciones se aplicarán sin perjuicio de las previstas en la legislación penal.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" w:after="0" w:line="240" w:lineRule="exact"/>
        <w:ind w:left="1667" w:right="1463" w:firstLine="688"/>
        <w:jc w:val="both"/>
      </w:pPr>
      <w:r>
        <w:rPr>
          <w:rFonts w:ascii="Arial Bold" w:hAnsi="Arial Bold" w:cs="Arial Bold"/>
          <w:color w:val="000000"/>
          <w:spacing w:val="0"/>
          <w:w w:val="110"/>
          <w:sz w:val="21"/>
          <w:szCs w:val="21"/>
        </w:rPr>
        <w:t xml:space="preserve">ARTICULO 49.-  </w:t>
      </w:r>
      <w:r>
        <w:rPr>
          <w:rFonts w:ascii="Arial" w:hAnsi="Arial" w:cs="Arial"/>
          <w:color w:val="000000"/>
          <w:spacing w:val="0"/>
          <w:w w:val="110"/>
          <w:sz w:val="21"/>
          <w:szCs w:val="21"/>
        </w:rPr>
        <w:t xml:space="preserve">En la imposición de las multas establecidas en esta Ley, la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autoridad competente tomará en cuenta lo siguiente:</w:t>
      </w:r>
    </w:p>
    <w:p>
      <w:pPr>
        <w:spacing w:before="79" w:after="0" w:line="218" w:lineRule="exact"/>
        <w:ind w:left="10074"/>
      </w:pPr>
      <w:r>
        <w:rPr>
          <w:rFonts w:ascii="Times New Roman" w:hAnsi="Times New Roman" w:cs="Times New Roman"/>
          <w:color w:val="000000"/>
          <w:spacing w:val="2"/>
          <w:w w:val="100"/>
          <w:sz w:val="19"/>
          <w:szCs w:val="19"/>
        </w:rPr>
        <w:t xml:space="preserve">14</w:t>
      </w:r>
    </w:p>
    <w:p>
      <w:pPr>
        <w:spacing w:after="0" w:line="240" w:lineRule="exact"/>
        <w:rPr>
          <w:sz w:val="12"/>
          <w:szCs w:val="12"/>
        </w:rPr>
        <w:sectPr>
          <w:pgSz w:w="11900" w:h="1682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type="#_x0000_t75" style="position:absolute;margin-left:0.0pt;margin-top:0.0pt;width:595.0pt;height:841.0pt; z-index:-100001; mso-position-horizontal-relative:page;mso-position-vertical-relative:page" o:allowincell="f">
            <v:imagedata r:id="rId23" o:title=""/>
            <w10:wrap anchorx="page" anchory="page"/>
          </v:shape>
        </w:pict>
      </w:r>
    </w:p>
    <w:p>
      <w:pPr>
        <w:spacing w:before="0" w:after="0" w:line="480" w:lineRule="exact"/>
        <w:ind w:left="2356"/>
        <w:rPr>
          <w:sz w:val="24"/>
          <w:szCs w:val="24"/>
        </w:rPr>
      </w:pPr>
    </w:p>
    <w:p>
      <w:pPr>
        <w:spacing w:before="0" w:after="0" w:line="480" w:lineRule="exact"/>
        <w:ind w:left="2356"/>
        <w:rPr>
          <w:sz w:val="24"/>
          <w:szCs w:val="24"/>
        </w:rPr>
      </w:pPr>
    </w:p>
    <w:p>
      <w:pPr>
        <w:spacing w:before="0" w:after="0" w:line="480" w:lineRule="exact"/>
        <w:ind w:left="2356"/>
        <w:rPr>
          <w:sz w:val="24"/>
          <w:szCs w:val="24"/>
        </w:rPr>
      </w:pPr>
    </w:p>
    <w:p>
      <w:pPr>
        <w:spacing w:before="0" w:after="0" w:line="480" w:lineRule="exact"/>
        <w:ind w:left="2356"/>
        <w:rPr>
          <w:sz w:val="24"/>
          <w:szCs w:val="24"/>
        </w:rPr>
      </w:pPr>
    </w:p>
    <w:p>
      <w:pPr>
        <w:spacing w:before="0" w:after="0" w:line="480" w:lineRule="exact"/>
        <w:ind w:left="2356"/>
        <w:rPr>
          <w:sz w:val="24"/>
          <w:szCs w:val="24"/>
        </w:rPr>
      </w:pPr>
    </w:p>
    <w:p>
      <w:pPr>
        <w:spacing w:before="4" w:after="0" w:line="480" w:lineRule="exact"/>
        <w:ind w:left="2356" w:right="4103"/>
        <w:jc w:val="both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I.- Las circunstancias en que fue cometida la infracción;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II.- La gravedad de la misma;</w:t>
      </w:r>
    </w:p>
    <w:p>
      <w:pPr>
        <w:spacing w:before="20" w:after="0" w:line="480" w:lineRule="exact"/>
        <w:ind w:left="2356" w:right="4863"/>
        <w:jc w:val="both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III.- Las condiciones económicas del infractor; y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IV.- La reincidencia, si la hubiese.</w:t>
      </w:r>
    </w:p>
    <w:p>
      <w:pPr>
        <w:spacing w:before="202" w:after="0" w:line="260" w:lineRule="exact"/>
        <w:ind w:left="1667" w:right="1463" w:firstLine="688"/>
        <w:jc w:val="both"/>
      </w:pPr>
      <w:r>
        <w:rPr>
          <w:rFonts w:ascii="Arial Bold" w:hAnsi="Arial Bold" w:cs="Arial Bold"/>
          <w:color w:val="000000"/>
          <w:spacing w:val="0"/>
          <w:w w:val="107"/>
          <w:sz w:val="21"/>
          <w:szCs w:val="21"/>
        </w:rPr>
        <w:t xml:space="preserve">ARTICULO 50.- </w:t>
      </w:r>
      <w:r>
        <w:rPr>
          <w:rFonts w:ascii="Arial" w:hAnsi="Arial" w:cs="Arial"/>
          <w:color w:val="000000"/>
          <w:spacing w:val="0"/>
          <w:w w:val="107"/>
          <w:sz w:val="21"/>
          <w:szCs w:val="21"/>
        </w:rPr>
        <w:t xml:space="preserve">El Instituto, previa garantía de audiencia de parte interesada,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cancelará los siguientes registros:</w:t>
      </w:r>
    </w:p>
    <w:p>
      <w:pPr>
        <w:spacing w:before="232" w:after="0" w:line="246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02"/>
          <w:sz w:val="21"/>
          <w:szCs w:val="21"/>
        </w:rPr>
        <w:t xml:space="preserve">I.- De los títulos profesionales y de los certificados o diplomas de especialización, </w:t>
      </w:r>
      <w:r>
        <w:rPr>
          <w:rFonts w:ascii="Arial" w:hAnsi="Arial" w:cs="Arial"/>
          <w:color w:val="000000"/>
          <w:spacing w:val="0"/>
          <w:w w:val="106"/>
          <w:sz w:val="21"/>
          <w:szCs w:val="21"/>
        </w:rPr>
        <w:t xml:space="preserve">maestría o doctorado, cuando haya error o falsedad debidamente comprobada de los </w:t>
      </w:r>
      <w:r>
        <w:rPr>
          <w:rFonts w:ascii="Arial" w:hAnsi="Arial" w:cs="Arial"/>
          <w:color w:val="000000"/>
          <w:spacing w:val="0"/>
          <w:w w:val="104"/>
          <w:sz w:val="21"/>
          <w:szCs w:val="21"/>
        </w:rPr>
        <w:t xml:space="preserve">documentos inscritos o cuando éstos hayan sido inscritos sin cumplir con los requisitos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establecidos en la presente Ley;</w:t>
      </w:r>
    </w:p>
    <w:p>
      <w:pPr>
        <w:spacing w:before="0" w:after="0" w:line="246" w:lineRule="exact"/>
        <w:ind w:left="1667"/>
        <w:rPr>
          <w:sz w:val="24"/>
          <w:szCs w:val="24"/>
        </w:rPr>
      </w:pPr>
    </w:p>
    <w:p>
      <w:pPr>
        <w:spacing w:before="8" w:after="0" w:line="246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04"/>
          <w:sz w:val="21"/>
          <w:szCs w:val="21"/>
        </w:rPr>
        <w:t xml:space="preserve">II.- De las instituciones educativas autorizadas para expedir títulos, cuando haya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desaparecido o se les haya revocado el reconocimiento oficial de estudios o en su caso la </w:t>
      </w:r>
      <w:r>
        <w:rPr>
          <w:rFonts w:ascii="Arial" w:hAnsi="Arial" w:cs="Arial"/>
          <w:color w:val="000000"/>
          <w:spacing w:val="3"/>
          <w:w w:val="100"/>
          <w:sz w:val="21"/>
          <w:szCs w:val="21"/>
        </w:rPr>
        <w:t xml:space="preserve">autorización.  La suspensión no afectará la validez de los títulos profesionales o diplomas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de especialidad otorgados con anterioridad;</w:t>
      </w:r>
    </w:p>
    <w:p>
      <w:pPr>
        <w:spacing w:before="239" w:after="0" w:line="241" w:lineRule="exact"/>
        <w:ind w:left="2356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III.- De los realizados con base en documentos apócrifos;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" w:after="0" w:line="24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04"/>
          <w:sz w:val="21"/>
          <w:szCs w:val="21"/>
        </w:rPr>
        <w:t xml:space="preserve">IV.- De los Colegios de Profesionistas cuando se disuelvan o no cumplan con lo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establecido en esta Ley; y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" w:after="0" w:line="240" w:lineRule="exact"/>
        <w:ind w:left="1667" w:right="1463" w:firstLine="700"/>
        <w:jc w:val="both"/>
      </w:pPr>
      <w:r>
        <w:rPr>
          <w:rFonts w:ascii="Arial" w:hAnsi="Arial" w:cs="Arial"/>
          <w:color w:val="000000"/>
          <w:spacing w:val="3"/>
          <w:w w:val="100"/>
          <w:sz w:val="21"/>
          <w:szCs w:val="21"/>
        </w:rPr>
        <w:t xml:space="preserve">V.- En cualquiera de los casos señalados anteriormente, cuando exista resolución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judicial o administrativa que ordene la cancelación del registro.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" w:after="0" w:line="240" w:lineRule="exact"/>
        <w:ind w:left="1667" w:right="1463" w:firstLine="700"/>
        <w:jc w:val="both"/>
      </w:pPr>
      <w:r>
        <w:rPr>
          <w:rFonts w:ascii="Arial Bold" w:hAnsi="Arial Bold" w:cs="Arial Bold"/>
          <w:color w:val="000000"/>
          <w:spacing w:val="0"/>
          <w:w w:val="105"/>
          <w:sz w:val="21"/>
          <w:szCs w:val="21"/>
        </w:rPr>
        <w:t xml:space="preserve">ARTICULO 51.- </w:t>
      </w:r>
      <w:r>
        <w:rPr>
          <w:rFonts w:ascii="Arial" w:hAnsi="Arial" w:cs="Arial"/>
          <w:color w:val="000000"/>
          <w:spacing w:val="0"/>
          <w:w w:val="105"/>
          <w:sz w:val="21"/>
          <w:szCs w:val="21"/>
        </w:rPr>
        <w:t xml:space="preserve">Toda persona que tenga conocimiento de que alguna persona </w:t>
      </w:r>
      <w:r>
        <w:rPr>
          <w:rFonts w:ascii="Arial" w:hAnsi="Arial" w:cs="Arial"/>
          <w:color w:val="000000"/>
          <w:spacing w:val="0"/>
          <w:w w:val="102"/>
          <w:sz w:val="21"/>
          <w:szCs w:val="21"/>
        </w:rPr>
        <w:t xml:space="preserve">dentro del territorio del Estado, se ostenta como profesionista y funge como tal, sin serlo,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debe denunciarlo ante el Ministerio Público o ante Instituto.</w:t>
      </w:r>
    </w:p>
    <w:p>
      <w:pPr>
        <w:spacing w:before="0" w:after="0" w:line="241" w:lineRule="exact"/>
        <w:ind w:left="5157"/>
        <w:rPr>
          <w:sz w:val="24"/>
          <w:szCs w:val="24"/>
        </w:rPr>
      </w:pPr>
    </w:p>
    <w:p>
      <w:pPr>
        <w:spacing w:before="19" w:after="0" w:line="241" w:lineRule="exact"/>
        <w:ind w:left="5157"/>
      </w:pPr>
      <w:r>
        <w:rPr>
          <w:rFonts w:ascii="Arial Bold" w:hAnsi="Arial Bold" w:cs="Arial Bold"/>
          <w:color w:val="000000"/>
          <w:spacing w:val="3"/>
          <w:w w:val="100"/>
          <w:sz w:val="21"/>
          <w:szCs w:val="21"/>
        </w:rPr>
        <w:t xml:space="preserve">TRANSITORIOS</w:t>
      </w:r>
    </w:p>
    <w:p>
      <w:pPr>
        <w:spacing w:before="239" w:after="0" w:line="241" w:lineRule="exact"/>
        <w:ind w:left="2356"/>
      </w:pPr>
      <w:r>
        <w:rPr>
          <w:rFonts w:ascii="Arial Bold" w:hAnsi="Arial Bold" w:cs="Arial Bold"/>
          <w:color w:val="000000"/>
          <w:spacing w:val="2"/>
          <w:w w:val="100"/>
          <w:sz w:val="21"/>
          <w:szCs w:val="21"/>
        </w:rPr>
        <w:t xml:space="preserve">PRIMERO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.- Esta ley entrará en vigor el día primero de enero del año 2000</w:t>
      </w:r>
      <w:r>
        <w:rPr>
          <w:rFonts w:ascii="Arial Bold" w:hAnsi="Arial Bold" w:cs="Arial Bold"/>
          <w:color w:val="000000"/>
          <w:spacing w:val="2"/>
          <w:w w:val="100"/>
          <w:sz w:val="21"/>
          <w:szCs w:val="21"/>
        </w:rPr>
        <w:t xml:space="preserve">.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" w:after="0" w:line="240" w:lineRule="exact"/>
        <w:ind w:left="1667" w:right="1463" w:firstLine="688"/>
        <w:jc w:val="both"/>
      </w:pPr>
      <w:r>
        <w:rPr>
          <w:rFonts w:ascii="Arial Bold" w:hAnsi="Arial Bold" w:cs="Arial Bold"/>
          <w:color w:val="000000"/>
          <w:spacing w:val="0"/>
          <w:w w:val="106"/>
          <w:sz w:val="21"/>
          <w:szCs w:val="21"/>
        </w:rPr>
        <w:t xml:space="preserve">SEGUNDO.-</w:t>
      </w:r>
      <w:r>
        <w:rPr>
          <w:rFonts w:ascii="Arial" w:hAnsi="Arial" w:cs="Arial"/>
          <w:color w:val="000000"/>
          <w:spacing w:val="0"/>
          <w:w w:val="106"/>
          <w:sz w:val="21"/>
          <w:szCs w:val="21"/>
        </w:rPr>
        <w:t xml:space="preserve"> Se abroga la Ley Reglamentaria del artículo 4° de la Constitución </w:t>
      </w:r>
      <w:br/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General de la República, publicada en el Periódico Oficial el 12 de noviembre de 1944.</w:t>
      </w:r>
    </w:p>
    <w:p>
      <w:pPr>
        <w:spacing w:before="0" w:after="0" w:line="250" w:lineRule="exact"/>
        <w:ind w:left="1667"/>
        <w:rPr>
          <w:sz w:val="24"/>
          <w:szCs w:val="24"/>
        </w:rPr>
      </w:pPr>
    </w:p>
    <w:p>
      <w:pPr>
        <w:spacing w:before="2" w:after="0" w:line="250" w:lineRule="exact"/>
        <w:ind w:left="1667" w:right="1463" w:firstLine="688"/>
        <w:jc w:val="both"/>
      </w:pPr>
      <w:r>
        <w:rPr>
          <w:rFonts w:ascii="Arial Bold" w:hAnsi="Arial Bold" w:cs="Arial Bold"/>
          <w:color w:val="000000"/>
          <w:spacing w:val="0"/>
          <w:w w:val="103"/>
          <w:sz w:val="21"/>
          <w:szCs w:val="21"/>
        </w:rPr>
        <w:t xml:space="preserve">TERCERO.-</w:t>
      </w:r>
      <w:r>
        <w:rPr>
          <w:rFonts w:ascii="Arial" w:hAnsi="Arial" w:cs="Arial"/>
          <w:color w:val="000000"/>
          <w:spacing w:val="0"/>
          <w:w w:val="103"/>
          <w:sz w:val="21"/>
          <w:szCs w:val="21"/>
        </w:rPr>
        <w:t xml:space="preserve"> Los colegios de profesionistas que a la fecha de entrada en vigor de </w:t>
      </w:r>
      <w:r>
        <w:rPr>
          <w:rFonts w:ascii="Arial" w:hAnsi="Arial" w:cs="Arial"/>
          <w:color w:val="000000"/>
          <w:spacing w:val="0"/>
          <w:w w:val="102"/>
          <w:sz w:val="21"/>
          <w:szCs w:val="21"/>
        </w:rPr>
        <w:t xml:space="preserve">esta Ley, se encuentren debidamente reconocidos por autoridad competente, tendrán un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plazo de seis meses para notificarlo y acreditarlo ante el Instituto.</w:t>
      </w:r>
    </w:p>
    <w:p>
      <w:pPr>
        <w:spacing w:before="234" w:after="0" w:line="246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04"/>
          <w:sz w:val="21"/>
          <w:szCs w:val="21"/>
        </w:rPr>
        <w:t xml:space="preserve">Las agrupaciones de profesionistas constituidas con anterioridad a la entrada en </w:t>
      </w:r>
      <w:br/>
      <w:r>
        <w:rPr>
          <w:rFonts w:ascii="Arial" w:hAnsi="Arial" w:cs="Arial"/>
          <w:color w:val="000000"/>
          <w:spacing w:val="0"/>
          <w:w w:val="107"/>
          <w:sz w:val="21"/>
          <w:szCs w:val="21"/>
        </w:rPr>
        <w:t xml:space="preserve">vigor de esta Ley y que no se encuentren registradas ante autoridad alguna, deberán </w:t>
      </w:r>
      <w:br/>
      <w:r>
        <w:rPr>
          <w:rFonts w:ascii="Arial" w:hAnsi="Arial" w:cs="Arial"/>
          <w:color w:val="000000"/>
          <w:spacing w:val="0"/>
          <w:w w:val="108"/>
          <w:sz w:val="21"/>
          <w:szCs w:val="21"/>
        </w:rPr>
        <w:t xml:space="preserve">solicitar su registro ante el Instituto, dentro del plazo de seis meses a partir de dicha </w:t>
      </w:r>
      <w:br/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vigencia.</w:t>
      </w:r>
    </w:p>
    <w:p>
      <w:pPr>
        <w:spacing w:before="78" w:after="0" w:line="218" w:lineRule="exact"/>
        <w:ind w:left="10074"/>
      </w:pPr>
      <w:r>
        <w:rPr>
          <w:rFonts w:ascii="Times New Roman" w:hAnsi="Times New Roman" w:cs="Times New Roman"/>
          <w:color w:val="000000"/>
          <w:spacing w:val="2"/>
          <w:w w:val="100"/>
          <w:sz w:val="19"/>
          <w:szCs w:val="19"/>
        </w:rPr>
        <w:t xml:space="preserve">15</w:t>
      </w:r>
    </w:p>
    <w:p>
      <w:pPr>
        <w:spacing w:after="0" w:line="240" w:lineRule="exact"/>
        <w:rPr>
          <w:sz w:val="12"/>
          <w:szCs w:val="12"/>
        </w:rPr>
        <w:sectPr>
          <w:pgSz w:w="11900" w:h="1682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type="#_x0000_t75" style="position:absolute;margin-left:0.0pt;margin-top:0.0pt;width:595.0pt;height:841.0pt; z-index:-100001; mso-position-horizontal-relative:page;mso-position-vertical-relative:page" o:allowincell="f">
            <v:imagedata r:id="rId24" o:title=""/>
            <w10:wrap anchorx="page" anchory="page"/>
          </v:shape>
        </w:pic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2" w:after="0" w:line="24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0"/>
          <w:w w:val="102"/>
          <w:sz w:val="21"/>
          <w:szCs w:val="21"/>
        </w:rPr>
        <w:t xml:space="preserve">En los casos de este Artículo no será aplicable el requisito del número mínimo de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integrantes.</w:t>
      </w:r>
    </w:p>
    <w:p>
      <w:pPr>
        <w:spacing w:before="0" w:after="0" w:line="241" w:lineRule="exact"/>
        <w:ind w:left="2356"/>
        <w:rPr>
          <w:sz w:val="24"/>
          <w:szCs w:val="24"/>
        </w:rPr>
      </w:pPr>
    </w:p>
    <w:p>
      <w:pPr>
        <w:spacing w:before="19" w:after="0" w:line="241" w:lineRule="exact"/>
        <w:ind w:left="2356"/>
      </w:pPr>
      <w:r>
        <w:rPr>
          <w:rFonts w:ascii="Arial Bold" w:hAnsi="Arial Bold" w:cs="Arial Bold"/>
          <w:color w:val="000000"/>
          <w:spacing w:val="2"/>
          <w:w w:val="100"/>
          <w:sz w:val="21"/>
          <w:szCs w:val="21"/>
        </w:rPr>
        <w:t xml:space="preserve">CUARTO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.  Se derogan todas las disposiciones contrarias a la presente Ley.</w:t>
      </w:r>
    </w:p>
    <w:p>
      <w:pPr>
        <w:spacing w:before="240" w:after="0" w:line="240" w:lineRule="exact"/>
        <w:ind w:left="1667" w:right="1463" w:firstLine="688"/>
        <w:jc w:val="both"/>
      </w:pPr>
      <w:r>
        <w:rPr>
          <w:rFonts w:ascii="Arial Bold" w:hAnsi="Arial Bold" w:cs="Arial Bold"/>
          <w:color w:val="000000"/>
          <w:spacing w:val="0"/>
          <w:w w:val="106"/>
          <w:sz w:val="21"/>
          <w:szCs w:val="21"/>
        </w:rPr>
        <w:t xml:space="preserve">QUINTO. </w:t>
      </w:r>
      <w:r>
        <w:rPr>
          <w:rFonts w:ascii="Arial" w:hAnsi="Arial" w:cs="Arial"/>
          <w:color w:val="000000"/>
          <w:spacing w:val="0"/>
          <w:w w:val="106"/>
          <w:sz w:val="21"/>
          <w:szCs w:val="21"/>
        </w:rPr>
        <w:t xml:space="preserve">Los reglamentos se emitirán en un término de 30 días después de la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entrada en vigor de la presente ley.</w:t>
      </w:r>
    </w:p>
    <w:p>
      <w:pPr>
        <w:spacing w:before="0" w:after="0" w:line="245" w:lineRule="exact"/>
        <w:ind w:left="1667"/>
        <w:rPr>
          <w:sz w:val="24"/>
          <w:szCs w:val="24"/>
        </w:rPr>
      </w:pPr>
    </w:p>
    <w:p>
      <w:pPr>
        <w:spacing w:before="11" w:after="0" w:line="245" w:lineRule="exact"/>
        <w:ind w:left="1667" w:right="1463" w:firstLine="688"/>
        <w:jc w:val="both"/>
      </w:pPr>
      <w:r>
        <w:rPr>
          <w:rFonts w:ascii="Arial Bold" w:hAnsi="Arial Bold" w:cs="Arial Bold"/>
          <w:color w:val="000000"/>
          <w:spacing w:val="0"/>
          <w:w w:val="107"/>
          <w:sz w:val="21"/>
          <w:szCs w:val="21"/>
        </w:rPr>
        <w:t xml:space="preserve">SEXTO.- </w:t>
      </w:r>
      <w:r>
        <w:rPr>
          <w:rFonts w:ascii="Arial" w:hAnsi="Arial" w:cs="Arial"/>
          <w:color w:val="000000"/>
          <w:spacing w:val="0"/>
          <w:w w:val="107"/>
          <w:sz w:val="21"/>
          <w:szCs w:val="21"/>
        </w:rPr>
        <w:t xml:space="preserve">Hasta en tanto se expida el reglamento en materia de expedición de </w:t>
      </w:r>
      <w:r>
        <w:rPr>
          <w:rFonts w:ascii="Arial" w:hAnsi="Arial" w:cs="Arial"/>
          <w:color w:val="000000"/>
          <w:spacing w:val="0"/>
          <w:w w:val="110"/>
          <w:sz w:val="21"/>
          <w:szCs w:val="21"/>
        </w:rPr>
        <w:t xml:space="preserve">cédulas, la expedición estará a cargo de la Dirección General de Profesiones de la </w:t>
      </w:r>
      <w:r>
        <w:rPr>
          <w:rFonts w:ascii="Arial" w:hAnsi="Arial" w:cs="Arial"/>
          <w:color w:val="000000"/>
          <w:spacing w:val="0"/>
          <w:w w:val="109"/>
          <w:sz w:val="21"/>
          <w:szCs w:val="21"/>
        </w:rPr>
        <w:t xml:space="preserve">Secretaría de Educación Pública, de conformidad con el Convenio celebrado por el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Ejecutivo Federal y Estatal para coordinar y unificar el registro profesional, publicado en el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Diario y Periódico Oficiales el 30 de Agosto de 1974.</w:t>
      </w:r>
    </w:p>
    <w:p>
      <w:pPr>
        <w:spacing w:before="0" w:after="0" w:line="241" w:lineRule="exact"/>
        <w:ind w:left="2356"/>
        <w:rPr>
          <w:sz w:val="24"/>
          <w:szCs w:val="24"/>
        </w:rPr>
      </w:pPr>
    </w:p>
    <w:p>
      <w:pPr>
        <w:spacing w:before="18" w:after="0" w:line="241" w:lineRule="exact"/>
        <w:ind w:left="2356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El ejecutivo para su sanción.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" w:after="0" w:line="24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Dado en el salón de sesiones del H. Congreso del Estado, a los ocho días del mes </w:t>
      </w:r>
      <w:r>
        <w:rPr>
          <w:rFonts w:ascii="Arial" w:hAnsi="Arial" w:cs="Arial"/>
          <w:color w:val="000000"/>
          <w:spacing w:val="0"/>
          <w:w w:val="105"/>
          <w:sz w:val="21"/>
          <w:szCs w:val="21"/>
        </w:rPr>
        <w:t xml:space="preserve">de julio de mil novecientos noventa y nueve.- D.P., Juan Francisco Ovalle Peña.- D.S.,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José Luis de Lira González.- D.S., Salvador Delgado Esquivel.- Rúbricas."</w:t>
      </w:r>
    </w:p>
    <w:p>
      <w:pPr>
        <w:spacing w:before="0" w:after="0" w:line="240" w:lineRule="exact"/>
        <w:ind w:left="1667"/>
        <w:rPr>
          <w:sz w:val="24"/>
          <w:szCs w:val="24"/>
        </w:rPr>
      </w:pPr>
    </w:p>
    <w:p>
      <w:pPr>
        <w:spacing w:before="20" w:after="0" w:line="240" w:lineRule="exact"/>
        <w:ind w:left="1667" w:right="1463" w:firstLine="688"/>
        <w:jc w:val="both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Y tenemos el honor de comunicarlo a usted para su conocimiento y efectos legales </w:t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consiguientes, reiterándole las seguridades de nuestra consideración distinguida.</w:t>
      </w:r>
    </w:p>
    <w:p>
      <w:pPr>
        <w:spacing w:before="0" w:after="0" w:line="241" w:lineRule="exact"/>
        <w:ind w:left="3885"/>
        <w:rPr>
          <w:sz w:val="24"/>
          <w:szCs w:val="24"/>
        </w:rPr>
      </w:pPr>
    </w:p>
    <w:p>
      <w:pPr>
        <w:spacing w:before="19" w:after="0" w:line="241" w:lineRule="exact"/>
        <w:ind w:left="3885"/>
      </w:pPr>
      <w:r>
        <w:rPr>
          <w:rFonts w:ascii="Arial Bold" w:hAnsi="Arial Bold" w:cs="Arial Bold"/>
          <w:color w:val="000000"/>
          <w:spacing w:val="2"/>
          <w:w w:val="100"/>
          <w:sz w:val="21"/>
          <w:szCs w:val="21"/>
        </w:rPr>
        <w:t xml:space="preserve">SUFRAGIO EFECTIVO. NO REELECCION</w:t>
      </w:r>
    </w:p>
    <w:p>
      <w:pPr>
        <w:spacing w:before="239" w:after="0" w:line="241" w:lineRule="exact"/>
        <w:ind w:left="4665"/>
      </w:pPr>
      <w:r>
        <w:rPr>
          <w:rFonts w:ascii="Arial Bold" w:hAnsi="Arial Bold" w:cs="Arial Bold"/>
          <w:color w:val="000000"/>
          <w:spacing w:val="2"/>
          <w:w w:val="100"/>
          <w:sz w:val="21"/>
          <w:szCs w:val="21"/>
        </w:rPr>
        <w:t xml:space="preserve">DIPUTADO PRESIDENTE,</w:t>
      </w:r>
    </w:p>
    <w:p>
      <w:pPr>
        <w:spacing w:before="19" w:after="0" w:line="241" w:lineRule="exact"/>
        <w:ind w:left="4600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Juan Francisco Ovalle Peña.</w:t>
      </w:r>
    </w:p>
    <w:p>
      <w:pPr>
        <w:spacing w:before="239" w:after="0" w:line="241" w:lineRule="exact"/>
        <w:ind w:left="4677"/>
      </w:pPr>
      <w:r>
        <w:rPr>
          <w:rFonts w:ascii="Arial Bold" w:hAnsi="Arial Bold" w:cs="Arial Bold"/>
          <w:color w:val="000000"/>
          <w:spacing w:val="2"/>
          <w:w w:val="100"/>
          <w:sz w:val="21"/>
          <w:szCs w:val="21"/>
        </w:rPr>
        <w:t xml:space="preserve">DIPUTADO SECRETARIO</w:t>
      </w:r>
    </w:p>
    <w:p>
      <w:pPr>
        <w:spacing w:before="19" w:after="0" w:line="241" w:lineRule="exact"/>
        <w:ind w:left="4645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José Luis de Lira González.</w:t>
      </w:r>
    </w:p>
    <w:p>
      <w:pPr>
        <w:spacing w:before="239" w:after="0" w:line="241" w:lineRule="exact"/>
        <w:ind w:left="4648"/>
      </w:pPr>
      <w:r>
        <w:rPr>
          <w:rFonts w:ascii="Arial Bold" w:hAnsi="Arial Bold" w:cs="Arial Bold"/>
          <w:color w:val="000000"/>
          <w:spacing w:val="2"/>
          <w:w w:val="100"/>
          <w:sz w:val="21"/>
          <w:szCs w:val="21"/>
        </w:rPr>
        <w:t xml:space="preserve">DIPUTADO SECRETARIO,</w:t>
      </w:r>
    </w:p>
    <w:p>
      <w:pPr>
        <w:spacing w:before="19" w:after="0" w:line="241" w:lineRule="exact"/>
        <w:ind w:left="4650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Salvador Delgado Esquivel.</w:t>
      </w:r>
    </w:p>
    <w:p>
      <w:pPr>
        <w:tabs>
          <w:tab w:val="left" w:pos="4151"/>
        </w:tabs>
        <w:spacing w:before="26" w:after="0" w:line="500" w:lineRule="exact"/>
        <w:ind w:left="2356" w:right="1957"/>
        <w:jc w:val="left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Por tanto mando se imprima, publique, circule y se le dé debido cumplimiento. </w:t>
      </w:r>
      <w:br/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Aguascalientes, Ags, julio 19 de 1999.</w:t>
      </w:r>
    </w:p>
    <w:p>
      <w:pPr>
        <w:spacing w:before="194" w:after="0" w:line="241" w:lineRule="exact"/>
        <w:ind w:left="4684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Felipe González González.</w:t>
      </w:r>
    </w:p>
    <w:p>
      <w:pPr>
        <w:spacing w:before="0" w:after="0" w:line="241" w:lineRule="exact"/>
        <w:ind w:left="3726"/>
        <w:rPr>
          <w:sz w:val="24"/>
          <w:szCs w:val="24"/>
        </w:rPr>
      </w:pPr>
    </w:p>
    <w:p>
      <w:pPr>
        <w:spacing w:before="18" w:after="0" w:line="241" w:lineRule="exact"/>
        <w:ind w:left="3726"/>
      </w:pPr>
      <w:r>
        <w:rPr>
          <w:rFonts w:ascii="Arial Bold" w:hAnsi="Arial Bold" w:cs="Arial Bold"/>
          <w:color w:val="000000"/>
          <w:spacing w:val="2"/>
          <w:w w:val="100"/>
          <w:sz w:val="21"/>
          <w:szCs w:val="21"/>
        </w:rPr>
        <w:t xml:space="preserve">EL SECRETARIO GENERAL DE GOBIERNO,</w:t>
      </w:r>
    </w:p>
    <w:p>
      <w:pPr>
        <w:spacing w:before="19" w:after="0" w:line="241" w:lineRule="exact"/>
        <w:ind w:left="4521"/>
      </w:pPr>
      <w:r>
        <w:rPr>
          <w:rFonts w:ascii="Arial" w:hAnsi="Arial" w:cs="Arial"/>
          <w:color w:val="000000"/>
          <w:spacing w:val="2"/>
          <w:w w:val="100"/>
          <w:sz w:val="21"/>
          <w:szCs w:val="21"/>
        </w:rPr>
        <w:t xml:space="preserve">Lic. Abelardo Reyes Sahagún.</w:t>
      </w:r>
    </w:p>
    <w:p>
      <w:pPr>
        <w:spacing w:before="0" w:after="0" w:line="260" w:lineRule="exact"/>
        <w:ind w:left="1667"/>
        <w:rPr>
          <w:sz w:val="24"/>
          <w:szCs w:val="24"/>
        </w:rPr>
      </w:pPr>
    </w:p>
    <w:p>
      <w:pPr>
        <w:spacing w:before="4" w:after="0" w:line="260" w:lineRule="exact"/>
        <w:ind w:left="1667" w:right="1447"/>
        <w:jc w:val="both"/>
      </w:pPr>
      <w:r>
        <w:rPr>
          <w:rFonts w:ascii="Arial Italic" w:hAnsi="Arial Italic" w:cs="Arial Italic"/>
          <w:color w:val="000000"/>
          <w:spacing w:val="3"/>
          <w:w w:val="100"/>
          <w:sz w:val="23"/>
          <w:szCs w:val="23"/>
        </w:rPr>
        <w:t xml:space="preserve">Este texto fue publicado en  el Periódico Oficial del Estado número 30, Tomo LXII, </w:t>
      </w:r>
      <w:r>
        <w:rPr>
          <w:rFonts w:ascii="Arial Italic" w:hAnsi="Arial Italic" w:cs="Arial Italic"/>
          <w:color w:val="000000"/>
          <w:spacing w:val="1"/>
          <w:w w:val="100"/>
          <w:sz w:val="23"/>
          <w:szCs w:val="23"/>
        </w:rPr>
        <w:t xml:space="preserve">de fecha veinticinco de julio de mil novecientos noventa y nueve.</w:t>
      </w:r>
    </w:p>
    <w:p>
      <w:pPr>
        <w:spacing w:before="0" w:after="0" w:line="180" w:lineRule="exact"/>
        <w:ind w:left="1667"/>
        <w:rPr>
          <w:sz w:val="24"/>
          <w:szCs w:val="24"/>
        </w:rPr>
      </w:pPr>
    </w:p>
    <w:p>
      <w:pPr>
        <w:spacing w:before="107" w:after="0" w:line="180" w:lineRule="exact"/>
        <w:ind w:left="1667" w:right="1510"/>
        <w:jc w:val="both"/>
      </w:pPr>
      <w:r>
        <w:rPr>
          <w:rFonts w:ascii="Arial Bold" w:hAnsi="Arial Bold" w:cs="Arial Bold"/>
          <w:color w:val="000000"/>
          <w:spacing w:val="0"/>
          <w:w w:val="102"/>
          <w:sz w:val="15"/>
          <w:u w:val="single"/>
          <w:szCs w:val="15"/>
        </w:rPr>
        <w:t xml:space="preserve">DECRETO NO.89 </w:t>
      </w:r>
      <w:r>
        <w:rPr>
          <w:rFonts w:ascii="Arial Bold" w:hAnsi="Arial Bold" w:cs="Arial Bold"/>
          <w:color w:val="000000"/>
          <w:spacing w:val="0"/>
          <w:w w:val="102"/>
          <w:sz w:val="15"/>
          <w:szCs w:val="15"/>
        </w:rPr>
        <w:t xml:space="preserve"> ARTÍCULO UNICO.- Se reforman los artículos 2º. Fracción VI, 6º. Fracción III, 13 fracción II, 24 y 33 </w:t>
      </w:r>
      <w:r>
        <w:rPr>
          <w:rFonts w:ascii="Arial Bold" w:hAnsi="Arial Bold" w:cs="Arial Bold"/>
          <w:color w:val="000000"/>
          <w:spacing w:val="0"/>
          <w:w w:val="101"/>
          <w:sz w:val="15"/>
          <w:szCs w:val="15"/>
        </w:rPr>
        <w:t xml:space="preserve">de la Ley de Profesiones del Estado de Aguascalientes.</w:t>
      </w:r>
    </w:p>
    <w:p>
      <w:pPr>
        <w:spacing w:before="109" w:after="0" w:line="218" w:lineRule="exact"/>
        <w:ind w:left="10074"/>
      </w:pPr>
      <w:r>
        <w:rPr>
          <w:rFonts w:ascii="Times New Roman" w:hAnsi="Times New Roman" w:cs="Times New Roman"/>
          <w:color w:val="000000"/>
          <w:spacing w:val="2"/>
          <w:w w:val="100"/>
          <w:sz w:val="19"/>
          <w:szCs w:val="19"/>
        </w:rPr>
        <w:t xml:space="preserve">16</w:t>
      </w:r>
    </w:p>
    <w:p>
      <w:pPr>
        <w:spacing w:after="0" w:line="240" w:lineRule="exact"/>
        <w:rPr>
          <w:sz w:val="12"/>
          <w:szCs w:val="12"/>
        </w:rPr>
        <w:sectPr>
          <w:pgSz w:w="11900" w:h="1682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type="#_x0000_t75" style="position:absolute;margin-left:0.0pt;margin-top:0.0pt;width:595.0pt;height:841.0pt; z-index:-100001; mso-position-horizontal-relative:page;mso-position-vertical-relative:page" o:allowincell="f">
            <v:imagedata r:id="rId25" o:title=""/>
            <w10:wrap anchorx="page" anchory="page"/>
          </v:shape>
        </w:pict>
      </w:r>
    </w:p>
    <w:p>
      <w:pPr>
        <w:spacing w:before="0" w:after="0" w:line="184" w:lineRule="exact"/>
        <w:ind w:left="1667"/>
        <w:rPr>
          <w:sz w:val="24"/>
          <w:szCs w:val="24"/>
        </w:rPr>
      </w:pPr>
    </w:p>
    <w:p>
      <w:pPr>
        <w:spacing w:before="0" w:after="0" w:line="184" w:lineRule="exact"/>
        <w:ind w:left="1667"/>
        <w:rPr>
          <w:sz w:val="24"/>
          <w:szCs w:val="24"/>
        </w:rPr>
      </w:pPr>
    </w:p>
    <w:p>
      <w:pPr>
        <w:spacing w:before="0" w:after="0" w:line="184" w:lineRule="exact"/>
        <w:ind w:left="1667"/>
        <w:rPr>
          <w:sz w:val="24"/>
          <w:szCs w:val="24"/>
        </w:rPr>
      </w:pPr>
    </w:p>
    <w:p>
      <w:pPr>
        <w:spacing w:before="0" w:after="0" w:line="184" w:lineRule="exact"/>
        <w:ind w:left="1667"/>
        <w:rPr>
          <w:sz w:val="24"/>
          <w:szCs w:val="24"/>
        </w:rPr>
      </w:pPr>
    </w:p>
    <w:p>
      <w:pPr>
        <w:spacing w:before="0" w:after="0" w:line="184" w:lineRule="exact"/>
        <w:ind w:left="1667"/>
        <w:rPr>
          <w:sz w:val="24"/>
          <w:szCs w:val="24"/>
        </w:rPr>
      </w:pPr>
    </w:p>
    <w:p>
      <w:pPr>
        <w:spacing w:before="0" w:after="0" w:line="184" w:lineRule="exact"/>
        <w:ind w:left="1667"/>
        <w:rPr>
          <w:sz w:val="24"/>
          <w:szCs w:val="24"/>
        </w:rPr>
      </w:pPr>
    </w:p>
    <w:p>
      <w:pPr>
        <w:spacing w:before="0" w:after="0" w:line="184" w:lineRule="exact"/>
        <w:ind w:left="1667"/>
        <w:rPr>
          <w:sz w:val="24"/>
          <w:szCs w:val="24"/>
        </w:rPr>
      </w:pPr>
    </w:p>
    <w:p>
      <w:pPr>
        <w:spacing w:before="0" w:after="0" w:line="184" w:lineRule="exact"/>
        <w:ind w:left="1667"/>
        <w:rPr>
          <w:sz w:val="24"/>
          <w:szCs w:val="24"/>
        </w:rPr>
      </w:pPr>
    </w:p>
    <w:p>
      <w:pPr>
        <w:spacing w:before="0" w:after="0" w:line="184" w:lineRule="exact"/>
        <w:ind w:left="1667"/>
        <w:rPr>
          <w:sz w:val="24"/>
          <w:szCs w:val="24"/>
        </w:rPr>
      </w:pPr>
    </w:p>
    <w:p>
      <w:pPr>
        <w:spacing w:before="0" w:after="0" w:line="184" w:lineRule="exact"/>
        <w:ind w:left="1667"/>
        <w:rPr>
          <w:sz w:val="24"/>
          <w:szCs w:val="24"/>
        </w:rPr>
      </w:pPr>
    </w:p>
    <w:p>
      <w:pPr>
        <w:spacing w:before="0" w:after="0" w:line="184" w:lineRule="exact"/>
        <w:ind w:left="1667"/>
        <w:rPr>
          <w:sz w:val="24"/>
          <w:szCs w:val="24"/>
        </w:rPr>
      </w:pPr>
    </w:p>
    <w:p>
      <w:pPr>
        <w:spacing w:before="0" w:after="0" w:line="184" w:lineRule="exact"/>
        <w:ind w:left="1667"/>
        <w:rPr>
          <w:sz w:val="24"/>
          <w:szCs w:val="24"/>
        </w:rPr>
      </w:pPr>
    </w:p>
    <w:p>
      <w:pPr>
        <w:spacing w:before="0" w:after="0" w:line="184" w:lineRule="exact"/>
        <w:ind w:left="1667"/>
        <w:rPr>
          <w:sz w:val="24"/>
          <w:szCs w:val="24"/>
        </w:rPr>
      </w:pPr>
    </w:p>
    <w:p>
      <w:pPr>
        <w:tabs>
          <w:tab w:val="left" w:pos="3731"/>
        </w:tabs>
        <w:spacing w:before="133" w:after="0" w:line="184" w:lineRule="exact"/>
        <w:ind w:left="1667" w:firstLine="0"/>
        <w:ind w:right="0"/>
      </w:pPr>
      <w:r>
        <w:rPr>
          <w:rFonts w:ascii="Arial Bold" w:hAnsi="Arial Bold" w:cs="Arial Bold"/>
          <w:color w:val="000000"/>
          <w:spacing w:val="0"/>
          <w:w w:val="101"/>
          <w:sz w:val="15"/>
          <w:u w:val="single"/>
          <w:szCs w:val="15"/>
        </w:rPr>
        <w:t xml:space="preserve">FECHA DE EXPEDICIÓN: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pacing w:val="0"/>
          <w:w w:val="101"/>
          <w:sz w:val="15"/>
          <w:szCs w:val="15"/>
        </w:rPr>
        <w:t xml:space="preserve">2 DE MARZO DE  2000.</w:t>
      </w:r>
    </w:p>
    <w:p>
      <w:pPr>
        <w:tabs>
          <w:tab w:val="left" w:pos="3726"/>
        </w:tabs>
        <w:spacing w:before="176" w:after="0" w:line="184" w:lineRule="exact"/>
        <w:ind w:left="1667" w:firstLine="0"/>
        <w:ind w:right="0"/>
      </w:pPr>
      <w:r>
        <w:rPr>
          <w:rFonts w:ascii="Arial" w:hAnsi="Arial" w:cs="Arial"/>
          <w:color w:val="000000"/>
          <w:spacing w:val="0"/>
          <w:w w:val="101"/>
          <w:sz w:val="15"/>
          <w:u w:val="single"/>
          <w:szCs w:val="15"/>
        </w:rPr>
        <w:t xml:space="preserve">FECHA DE PUBLICACIÓN: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pacing w:val="0"/>
          <w:w w:val="101"/>
          <w:sz w:val="15"/>
          <w:szCs w:val="15"/>
        </w:rPr>
        <w:t xml:space="preserve">6 DE MARZO DE 2000.</w:t>
      </w:r>
    </w:p>
    <w:p>
      <w:pPr>
        <w:tabs>
          <w:tab w:val="left" w:pos="3741"/>
        </w:tabs>
        <w:spacing w:before="162" w:after="0" w:line="180" w:lineRule="exact"/>
        <w:ind w:left="1667" w:right="5449"/>
        <w:jc w:val="left"/>
      </w:pPr>
      <w:r>
        <w:rPr>
          <w:rFonts w:ascii="Arial Bold" w:hAnsi="Arial Bold" w:cs="Arial Bold"/>
          <w:color w:val="000000"/>
          <w:spacing w:val="0"/>
          <w:w w:val="101"/>
          <w:sz w:val="15"/>
          <w:u w:val="single"/>
          <w:szCs w:val="15"/>
        </w:rPr>
        <w:t xml:space="preserve">ORGANO DE DIFUSIÓN:</w:t>
      </w:r>
      <w:r>
        <w:rPr>
          <w:rFonts w:ascii="Arial" w:hAnsi="Arial" w:cs="Arial"/>
          <w:color w:val="000000"/>
          <w:spacing w:val="0"/>
          <w:w w:val="101"/>
          <w:sz w:val="15"/>
          <w:szCs w:val="15"/>
        </w:rPr>
        <w:t xml:space="preserve">       PERIÓDICO OFICIAL DEL ESTADO </w:t>
      </w:r>
      <w:br/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pacing w:val="0"/>
          <w:w w:val="101"/>
          <w:sz w:val="15"/>
          <w:szCs w:val="15"/>
        </w:rPr>
        <w:t xml:space="preserve">TOMO:        LXIII</w:t>
      </w:r>
    </w:p>
    <w:p>
      <w:pPr>
        <w:spacing w:before="1" w:after="0" w:line="179" w:lineRule="exact"/>
        <w:ind w:left="3741"/>
      </w:pPr>
      <w:r>
        <w:rPr>
          <w:rFonts w:ascii="Arial" w:hAnsi="Arial" w:cs="Arial"/>
          <w:color w:val="000000"/>
          <w:spacing w:val="0"/>
          <w:w w:val="101"/>
          <w:sz w:val="15"/>
          <w:szCs w:val="15"/>
        </w:rPr>
        <w:t xml:space="preserve">NÚMERO:   10</w:t>
      </w:r>
    </w:p>
    <w:p>
      <w:pPr>
        <w:spacing w:before="1" w:after="0" w:line="180" w:lineRule="exact"/>
        <w:ind w:left="3743"/>
      </w:pPr>
      <w:r>
        <w:rPr>
          <w:rFonts w:ascii="Arial" w:hAnsi="Arial" w:cs="Arial"/>
          <w:color w:val="000000"/>
          <w:spacing w:val="0"/>
          <w:w w:val="101"/>
          <w:sz w:val="15"/>
          <w:szCs w:val="15"/>
        </w:rPr>
        <w:t xml:space="preserve">SECCIÓN:   ÚNICA</w:t>
      </w:r>
    </w:p>
    <w:p>
      <w:pPr>
        <w:spacing w:before="0" w:after="0" w:line="264" w:lineRule="exact"/>
        <w:ind w:left="5085"/>
        <w:rPr>
          <w:sz w:val="24"/>
          <w:szCs w:val="24"/>
        </w:rPr>
      </w:pPr>
    </w:p>
    <w:p>
      <w:pPr>
        <w:spacing w:before="7" w:after="0" w:line="264" w:lineRule="exact"/>
        <w:ind w:left="5085"/>
      </w:pPr>
      <w:r>
        <w:rPr>
          <w:rFonts w:ascii="Arial Bold" w:hAnsi="Arial Bold" w:cs="Arial Bold"/>
          <w:color w:val="000000"/>
          <w:spacing w:val="2"/>
          <w:w w:val="100"/>
          <w:sz w:val="23"/>
          <w:szCs w:val="23"/>
        </w:rPr>
        <w:t xml:space="preserve">TRANSITORIOS</w:t>
      </w:r>
    </w:p>
    <w:p>
      <w:pPr>
        <w:spacing w:before="0" w:after="0" w:line="270" w:lineRule="exact"/>
        <w:ind w:left="1667"/>
        <w:rPr>
          <w:sz w:val="24"/>
          <w:szCs w:val="24"/>
        </w:rPr>
      </w:pPr>
    </w:p>
    <w:p>
      <w:pPr>
        <w:spacing w:before="2" w:after="0" w:line="270" w:lineRule="exact"/>
        <w:ind w:left="1667" w:right="1447" w:firstLine="688"/>
        <w:jc w:val="both"/>
      </w:pPr>
      <w:r>
        <w:rPr>
          <w:rFonts w:ascii="Arial Bold" w:hAnsi="Arial Bold" w:cs="Arial Bold"/>
          <w:color w:val="000000"/>
          <w:spacing w:val="0"/>
          <w:w w:val="108"/>
          <w:sz w:val="23"/>
          <w:szCs w:val="23"/>
        </w:rPr>
        <w:t xml:space="preserve">ARTICULO PRIMERO.-</w:t>
      </w:r>
      <w:r>
        <w:rPr>
          <w:rFonts w:ascii="Arial" w:hAnsi="Arial" w:cs="Arial"/>
          <w:color w:val="000000"/>
          <w:spacing w:val="0"/>
          <w:w w:val="108"/>
          <w:sz w:val="23"/>
          <w:szCs w:val="23"/>
        </w:rPr>
        <w:t xml:space="preserve"> Se abroga el Reglamento para el Registro de </w:t>
      </w:r>
      <w:br/>
      <w:r>
        <w:rPr>
          <w:rFonts w:ascii="Arial" w:hAnsi="Arial" w:cs="Arial"/>
          <w:color w:val="000000"/>
          <w:spacing w:val="0"/>
          <w:w w:val="106"/>
          <w:sz w:val="23"/>
          <w:szCs w:val="23"/>
        </w:rPr>
        <w:t xml:space="preserve">Títulos Profesionales del Estado de Aguascalientes, publicado en el Periódico </w:t>
      </w:r>
      <w:br/>
      <w:r>
        <w:rPr>
          <w:rFonts w:ascii="Arial" w:hAnsi="Arial" w:cs="Arial"/>
          <w:color w:val="000000"/>
          <w:spacing w:val="1"/>
          <w:w w:val="100"/>
          <w:sz w:val="23"/>
          <w:szCs w:val="23"/>
        </w:rPr>
        <w:t xml:space="preserve">Oficial del Estado el dieciocho de noviembre de mil novecientos cuarenta y cinco.</w:t>
      </w:r>
    </w:p>
    <w:p>
      <w:pPr>
        <w:spacing w:before="0" w:after="0" w:line="266" w:lineRule="exact"/>
        <w:ind w:left="1667"/>
        <w:rPr>
          <w:sz w:val="24"/>
          <w:szCs w:val="24"/>
        </w:rPr>
      </w:pPr>
    </w:p>
    <w:p>
      <w:pPr>
        <w:spacing w:before="8" w:after="0" w:line="266" w:lineRule="exact"/>
        <w:ind w:left="1667" w:right="1447" w:firstLine="688"/>
        <w:jc w:val="both"/>
      </w:pPr>
      <w:r>
        <w:rPr>
          <w:rFonts w:ascii="Arial Bold" w:hAnsi="Arial Bold" w:cs="Arial Bold"/>
          <w:color w:val="000000"/>
          <w:spacing w:val="0"/>
          <w:w w:val="102"/>
          <w:sz w:val="23"/>
          <w:szCs w:val="23"/>
        </w:rPr>
        <w:t xml:space="preserve">ARTICULO SEGUNDO.- </w:t>
      </w:r>
      <w:r>
        <w:rPr>
          <w:rFonts w:ascii="Arial" w:hAnsi="Arial" w:cs="Arial"/>
          <w:color w:val="000000"/>
          <w:spacing w:val="0"/>
          <w:w w:val="102"/>
          <w:sz w:val="23"/>
          <w:szCs w:val="23"/>
        </w:rPr>
        <w:t xml:space="preserve">Se reconocen los Colegios de Profesionistas del </w:t>
      </w:r>
      <w:br/>
      <w:r>
        <w:rPr>
          <w:rFonts w:ascii="Arial" w:hAnsi="Arial" w:cs="Arial"/>
          <w:color w:val="000000"/>
          <w:spacing w:val="0"/>
          <w:w w:val="113"/>
          <w:sz w:val="23"/>
          <w:szCs w:val="23"/>
        </w:rPr>
        <w:t xml:space="preserve">Estado, que a la fecha entrada en vigor de estas reformas, se encuentren </w:t>
      </w:r>
      <w:br/>
      <w:r>
        <w:rPr>
          <w:rFonts w:ascii="Arial" w:hAnsi="Arial" w:cs="Arial"/>
          <w:color w:val="000000"/>
          <w:spacing w:val="0"/>
          <w:w w:val="106"/>
          <w:sz w:val="23"/>
          <w:szCs w:val="23"/>
        </w:rPr>
        <w:t xml:space="preserve">registrados  ante  la  Dirección  general  de  Profesiones  de  la  Secretaría  de </w:t>
      </w:r>
      <w:br/>
      <w:r>
        <w:rPr>
          <w:rFonts w:ascii="Arial" w:hAnsi="Arial" w:cs="Arial"/>
          <w:color w:val="000000"/>
          <w:spacing w:val="2"/>
          <w:w w:val="100"/>
          <w:sz w:val="23"/>
          <w:szCs w:val="23"/>
        </w:rPr>
        <w:t xml:space="preserve">Educación Pública.</w:t>
      </w:r>
    </w:p>
    <w:p>
      <w:pPr>
        <w:spacing w:before="0" w:after="0" w:line="266" w:lineRule="exact"/>
        <w:ind w:left="1667"/>
        <w:rPr>
          <w:sz w:val="24"/>
          <w:szCs w:val="24"/>
        </w:rPr>
      </w:pPr>
    </w:p>
    <w:p>
      <w:pPr>
        <w:spacing w:before="8" w:after="0" w:line="266" w:lineRule="exact"/>
        <w:ind w:left="1667" w:right="1447" w:firstLine="688"/>
        <w:jc w:val="both"/>
      </w:pPr>
      <w:r>
        <w:rPr>
          <w:rFonts w:ascii="Arial Bold" w:hAnsi="Arial Bold" w:cs="Arial Bold"/>
          <w:color w:val="000000"/>
          <w:spacing w:val="0"/>
          <w:w w:val="101"/>
          <w:sz w:val="23"/>
          <w:szCs w:val="23"/>
        </w:rPr>
        <w:t xml:space="preserve">ARTICULO TERCERO.-</w:t>
      </w:r>
      <w:r>
        <w:rPr>
          <w:rFonts w:ascii="Arial" w:hAnsi="Arial" w:cs="Arial"/>
          <w:color w:val="000000"/>
          <w:spacing w:val="0"/>
          <w:w w:val="101"/>
          <w:sz w:val="23"/>
          <w:szCs w:val="23"/>
        </w:rPr>
        <w:t xml:space="preserve"> Se reconocen la vigencia y validez de las cédulas </w:t>
      </w:r>
      <w:r>
        <w:rPr>
          <w:rFonts w:ascii="Arial" w:hAnsi="Arial" w:cs="Arial"/>
          <w:color w:val="000000"/>
          <w:spacing w:val="0"/>
          <w:w w:val="102"/>
          <w:sz w:val="23"/>
          <w:szCs w:val="23"/>
        </w:rPr>
        <w:t xml:space="preserve">profesionales expedidas por la Dirección General de Profesiones de la Secretaría </w:t>
      </w:r>
      <w:r>
        <w:rPr>
          <w:rFonts w:ascii="Arial" w:hAnsi="Arial" w:cs="Arial"/>
          <w:color w:val="000000"/>
          <w:spacing w:val="0"/>
          <w:w w:val="107"/>
          <w:sz w:val="23"/>
          <w:szCs w:val="23"/>
        </w:rPr>
        <w:t xml:space="preserve">de Educación Pública, y por las Autoridades competentes en otras Entidades </w:t>
      </w:r>
      <w:r>
        <w:rPr>
          <w:rFonts w:ascii="Arial" w:hAnsi="Arial" w:cs="Arial"/>
          <w:color w:val="000000"/>
          <w:spacing w:val="1"/>
          <w:w w:val="100"/>
          <w:sz w:val="23"/>
          <w:szCs w:val="23"/>
        </w:rPr>
        <w:t xml:space="preserve">Federativas, con apego a sus Leyes.</w:t>
      </w:r>
    </w:p>
    <w:p>
      <w:pPr>
        <w:spacing w:before="0" w:after="0" w:line="270" w:lineRule="exact"/>
        <w:ind w:left="1667"/>
        <w:rPr>
          <w:sz w:val="24"/>
          <w:szCs w:val="24"/>
        </w:rPr>
      </w:pPr>
    </w:p>
    <w:p>
      <w:pPr>
        <w:spacing w:before="1" w:after="0" w:line="270" w:lineRule="exact"/>
        <w:ind w:left="1667" w:right="1447"/>
        <w:jc w:val="both"/>
      </w:pPr>
      <w:r>
        <w:rPr>
          <w:rFonts w:ascii="Arial" w:hAnsi="Arial" w:cs="Arial"/>
          <w:color w:val="000000"/>
          <w:spacing w:val="0"/>
          <w:w w:val="111"/>
          <w:sz w:val="23"/>
          <w:szCs w:val="23"/>
        </w:rPr>
        <w:t xml:space="preserve">El registro de Títulos y grados académicos para la expedición de cédulas o </w:t>
      </w:r>
      <w:br/>
      <w:r>
        <w:rPr>
          <w:rFonts w:ascii="Arial" w:hAnsi="Arial" w:cs="Arial"/>
          <w:color w:val="000000"/>
          <w:spacing w:val="0"/>
          <w:w w:val="102"/>
          <w:sz w:val="23"/>
          <w:szCs w:val="23"/>
        </w:rPr>
        <w:t xml:space="preserve">patentes de ejercicio estará a cargo de la Dirección General de Profesiones de la </w:t>
      </w:r>
      <w:br/>
      <w:r>
        <w:rPr>
          <w:rFonts w:ascii="Arial" w:hAnsi="Arial" w:cs="Arial"/>
          <w:color w:val="000000"/>
          <w:spacing w:val="2"/>
          <w:w w:val="100"/>
          <w:sz w:val="23"/>
          <w:szCs w:val="23"/>
        </w:rPr>
        <w:t xml:space="preserve">Secretaría de Educación Pública, de conformidad con el convenio celebrado por el </w:t>
      </w:r>
      <w:br/>
      <w:r>
        <w:rPr>
          <w:rFonts w:ascii="Arial" w:hAnsi="Arial" w:cs="Arial"/>
          <w:color w:val="000000"/>
          <w:spacing w:val="0"/>
          <w:w w:val="110"/>
          <w:sz w:val="23"/>
          <w:szCs w:val="23"/>
        </w:rPr>
        <w:t xml:space="preserve">Ejecutivo Federal y Estatal para coordinar y unificar el Registro profesional, </w:t>
      </w:r>
      <w:br/>
      <w:r>
        <w:rPr>
          <w:rFonts w:ascii="Arial" w:hAnsi="Arial" w:cs="Arial"/>
          <w:color w:val="000000"/>
          <w:spacing w:val="2"/>
          <w:w w:val="100"/>
          <w:sz w:val="23"/>
          <w:szCs w:val="23"/>
        </w:rPr>
        <w:t xml:space="preserve">publicado en el Periódico Oficial del Estado de fecha 11 de agosto de 1974 y en el </w:t>
      </w:r>
      <w:br/>
      <w:r>
        <w:rPr>
          <w:rFonts w:ascii="Arial" w:hAnsi="Arial" w:cs="Arial"/>
          <w:color w:val="000000"/>
          <w:spacing w:val="2"/>
          <w:w w:val="100"/>
          <w:sz w:val="23"/>
          <w:szCs w:val="23"/>
        </w:rPr>
        <w:t xml:space="preserve">Diario Oficial de la Federación de fecha 30 de agosto de mil novecientos setenta y </w:t>
      </w:r>
      <w:br/>
      <w:r>
        <w:rPr>
          <w:rFonts w:ascii="Arial" w:hAnsi="Arial" w:cs="Arial"/>
          <w:color w:val="000000"/>
          <w:spacing w:val="3"/>
          <w:w w:val="100"/>
          <w:sz w:val="23"/>
          <w:szCs w:val="23"/>
        </w:rPr>
        <w:t xml:space="preserve">cuatro</w:t>
      </w:r>
    </w:p>
    <w:p>
      <w:pPr>
        <w:spacing w:before="242" w:after="0" w:line="280" w:lineRule="exact"/>
        <w:ind w:left="1667" w:right="1447" w:firstLine="688"/>
        <w:jc w:val="both"/>
      </w:pPr>
      <w:r>
        <w:rPr>
          <w:rFonts w:ascii="Arial Bold" w:hAnsi="Arial Bold" w:cs="Arial Bold"/>
          <w:color w:val="000000"/>
          <w:spacing w:val="2"/>
          <w:w w:val="100"/>
          <w:sz w:val="23"/>
          <w:szCs w:val="23"/>
        </w:rPr>
        <w:t xml:space="preserve">ARTICULO CUARTO.-</w:t>
      </w:r>
      <w:r>
        <w:rPr>
          <w:rFonts w:ascii="Arial" w:hAnsi="Arial" w:cs="Arial"/>
          <w:color w:val="000000"/>
          <w:spacing w:val="2"/>
          <w:w w:val="100"/>
          <w:sz w:val="23"/>
          <w:szCs w:val="23"/>
        </w:rPr>
        <w:t xml:space="preserve"> El presente Decreto entrará en vigor al día siguiente </w:t>
      </w:r>
      <w:r>
        <w:rPr>
          <w:rFonts w:ascii="Arial" w:hAnsi="Arial" w:cs="Arial"/>
          <w:color w:val="000000"/>
          <w:spacing w:val="2"/>
          <w:w w:val="100"/>
          <w:sz w:val="23"/>
          <w:szCs w:val="23"/>
        </w:rPr>
        <w:t xml:space="preserve">al de su publicación en el Periódico Oficial del Estado.</w:t>
      </w:r>
    </w:p>
    <w:p>
      <w:pPr>
        <w:spacing w:before="0" w:after="0" w:line="264" w:lineRule="exact"/>
        <w:ind w:left="2356"/>
        <w:rPr>
          <w:sz w:val="24"/>
          <w:szCs w:val="24"/>
        </w:rPr>
      </w:pPr>
    </w:p>
    <w:p>
      <w:pPr>
        <w:spacing w:before="10" w:after="0" w:line="264" w:lineRule="exact"/>
        <w:ind w:left="2356"/>
      </w:pPr>
      <w:r>
        <w:rPr>
          <w:rFonts w:ascii="Arial" w:hAnsi="Arial" w:cs="Arial"/>
          <w:color w:val="000000"/>
          <w:spacing w:val="1"/>
          <w:w w:val="100"/>
          <w:sz w:val="23"/>
          <w:szCs w:val="23"/>
        </w:rPr>
        <w:t xml:space="preserve">Al ejecutivo para su sanción.</w:t>
      </w:r>
    </w:p>
    <w:p>
      <w:pPr>
        <w:spacing w:before="0" w:after="0" w:line="260" w:lineRule="exact"/>
        <w:ind w:left="1667"/>
        <w:rPr>
          <w:sz w:val="24"/>
          <w:szCs w:val="24"/>
        </w:rPr>
      </w:pPr>
    </w:p>
    <w:p>
      <w:pPr>
        <w:spacing w:before="20" w:after="0" w:line="260" w:lineRule="exact"/>
        <w:ind w:left="1667" w:right="1447" w:firstLine="700"/>
        <w:jc w:val="both"/>
      </w:pPr>
      <w:r>
        <w:rPr>
          <w:rFonts w:ascii="Arial" w:hAnsi="Arial" w:cs="Arial"/>
          <w:color w:val="000000"/>
          <w:spacing w:val="0"/>
          <w:w w:val="105"/>
          <w:sz w:val="23"/>
          <w:szCs w:val="23"/>
        </w:rPr>
        <w:t xml:space="preserve">Dado en el Salón de Sesiones del H. Congreso del Estado, a los quince </w:t>
      </w:r>
      <w:r>
        <w:rPr>
          <w:rFonts w:ascii="Arial" w:hAnsi="Arial" w:cs="Arial"/>
          <w:color w:val="000000"/>
          <w:spacing w:val="1"/>
          <w:w w:val="100"/>
          <w:sz w:val="23"/>
          <w:szCs w:val="23"/>
        </w:rPr>
        <w:t xml:space="preserve">días del mes de febrero del año dos mil.</w:t>
      </w:r>
    </w:p>
    <w:p>
      <w:pPr>
        <w:spacing w:before="0" w:after="0" w:line="264" w:lineRule="exact"/>
        <w:ind w:left="4312"/>
        <w:rPr>
          <w:sz w:val="24"/>
          <w:szCs w:val="24"/>
        </w:rPr>
      </w:pPr>
    </w:p>
    <w:p>
      <w:pPr>
        <w:spacing w:before="13" w:after="0" w:line="264" w:lineRule="exact"/>
        <w:ind w:left="4312"/>
      </w:pPr>
      <w:r>
        <w:rPr>
          <w:rFonts w:ascii="Arial" w:hAnsi="Arial" w:cs="Arial"/>
          <w:color w:val="000000"/>
          <w:spacing w:val="2"/>
          <w:w w:val="100"/>
          <w:sz w:val="23"/>
          <w:szCs w:val="23"/>
        </w:rPr>
        <w:t xml:space="preserve">DIPUTADO VICEPRESIDENTE</w:t>
      </w:r>
    </w:p>
    <w:p>
      <w:pPr>
        <w:spacing w:before="1" w:after="0" w:line="259" w:lineRule="exact"/>
        <w:ind w:left="4909"/>
      </w:pPr>
      <w:r>
        <w:rPr>
          <w:rFonts w:ascii="Arial Bold" w:hAnsi="Arial Bold" w:cs="Arial Bold"/>
          <w:color w:val="000000"/>
          <w:spacing w:val="2"/>
          <w:w w:val="100"/>
          <w:sz w:val="23"/>
          <w:szCs w:val="23"/>
        </w:rPr>
        <w:t xml:space="preserve">Luis Macías Romo.</w:t>
      </w:r>
    </w:p>
    <w:p>
      <w:pPr>
        <w:spacing w:before="0" w:after="0" w:line="264" w:lineRule="exact"/>
        <w:ind w:left="4571"/>
        <w:rPr>
          <w:sz w:val="24"/>
          <w:szCs w:val="24"/>
        </w:rPr>
      </w:pPr>
    </w:p>
    <w:p>
      <w:pPr>
        <w:spacing w:before="13" w:after="0" w:line="264" w:lineRule="exact"/>
        <w:ind w:left="4571"/>
      </w:pPr>
      <w:r>
        <w:rPr>
          <w:rFonts w:ascii="Arial" w:hAnsi="Arial" w:cs="Arial"/>
          <w:color w:val="000000"/>
          <w:spacing w:val="2"/>
          <w:w w:val="100"/>
          <w:sz w:val="23"/>
          <w:szCs w:val="23"/>
        </w:rPr>
        <w:t xml:space="preserve">DIPUTADO SECRETARIO</w:t>
      </w:r>
    </w:p>
    <w:p>
      <w:pPr>
        <w:spacing w:before="16" w:after="0" w:line="264" w:lineRule="exact"/>
        <w:ind w:left="4410"/>
      </w:pPr>
      <w:r>
        <w:rPr>
          <w:rFonts w:ascii="Arial Bold" w:hAnsi="Arial Bold" w:cs="Arial Bold"/>
          <w:color w:val="000000"/>
          <w:spacing w:val="2"/>
          <w:w w:val="100"/>
          <w:sz w:val="23"/>
          <w:szCs w:val="23"/>
        </w:rPr>
        <w:t xml:space="preserve">Humberto Godínez Pazarán.</w:t>
      </w:r>
    </w:p>
    <w:p>
      <w:pPr>
        <w:spacing w:before="0" w:after="0" w:line="218" w:lineRule="exact"/>
        <w:ind w:left="10074"/>
        <w:rPr>
          <w:sz w:val="24"/>
          <w:szCs w:val="24"/>
        </w:rPr>
      </w:pPr>
    </w:p>
    <w:p>
      <w:pPr>
        <w:spacing w:before="96" w:after="0" w:line="218" w:lineRule="exact"/>
        <w:ind w:left="10074"/>
      </w:pPr>
      <w:r>
        <w:rPr>
          <w:rFonts w:ascii="Times New Roman" w:hAnsi="Times New Roman" w:cs="Times New Roman"/>
          <w:color w:val="000000"/>
          <w:spacing w:val="2"/>
          <w:w w:val="100"/>
          <w:sz w:val="19"/>
          <w:szCs w:val="19"/>
        </w:rPr>
        <w:t xml:space="preserve">17</w:t>
      </w:r>
    </w:p>
    <w:p>
      <w:pPr>
        <w:spacing w:after="0" w:line="240" w:lineRule="exact"/>
        <w:rPr>
          <w:sz w:val="12"/>
          <w:szCs w:val="12"/>
        </w:rPr>
        <w:sectPr>
          <w:pgSz w:w="11900" w:h="1682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type="#_x0000_t75" style="position:absolute;margin-left:0.0pt;margin-top:0.0pt;width:595.0pt;height:841.0pt; z-index:-100001; mso-position-horizontal-relative:page;mso-position-vertical-relative:page" o:allowincell="f">
            <v:imagedata r:id="rId26" o:title=""/>
            <w10:wrap anchorx="page" anchory="page"/>
          </v:shape>
        </w:pict>
      </w:r>
    </w:p>
    <w:p>
      <w:pPr>
        <w:spacing w:before="0" w:after="0" w:line="264" w:lineRule="exact"/>
        <w:ind w:left="4571"/>
        <w:rPr>
          <w:sz w:val="24"/>
          <w:szCs w:val="24"/>
        </w:rPr>
      </w:pPr>
    </w:p>
    <w:p>
      <w:pPr>
        <w:spacing w:before="0" w:after="0" w:line="264" w:lineRule="exact"/>
        <w:ind w:left="4571"/>
        <w:rPr>
          <w:sz w:val="24"/>
          <w:szCs w:val="24"/>
        </w:rPr>
      </w:pPr>
    </w:p>
    <w:p>
      <w:pPr>
        <w:spacing w:before="0" w:after="0" w:line="264" w:lineRule="exact"/>
        <w:ind w:left="4571"/>
        <w:rPr>
          <w:sz w:val="24"/>
          <w:szCs w:val="24"/>
        </w:rPr>
      </w:pPr>
    </w:p>
    <w:p>
      <w:pPr>
        <w:spacing w:before="0" w:after="0" w:line="264" w:lineRule="exact"/>
        <w:ind w:left="4571"/>
        <w:rPr>
          <w:sz w:val="24"/>
          <w:szCs w:val="24"/>
        </w:rPr>
      </w:pPr>
    </w:p>
    <w:p>
      <w:pPr>
        <w:spacing w:before="0" w:after="0" w:line="264" w:lineRule="exact"/>
        <w:ind w:left="4571"/>
        <w:rPr>
          <w:sz w:val="24"/>
          <w:szCs w:val="24"/>
        </w:rPr>
      </w:pPr>
    </w:p>
    <w:p>
      <w:pPr>
        <w:spacing w:before="0" w:after="0" w:line="264" w:lineRule="exact"/>
        <w:ind w:left="4571"/>
        <w:rPr>
          <w:sz w:val="24"/>
          <w:szCs w:val="24"/>
        </w:rPr>
      </w:pPr>
    </w:p>
    <w:p>
      <w:pPr>
        <w:spacing w:before="0" w:after="0" w:line="264" w:lineRule="exact"/>
        <w:ind w:left="4571"/>
        <w:rPr>
          <w:sz w:val="24"/>
          <w:szCs w:val="24"/>
        </w:rPr>
      </w:pPr>
    </w:p>
    <w:p>
      <w:pPr>
        <w:spacing w:before="0" w:after="0" w:line="264" w:lineRule="exact"/>
        <w:ind w:left="4571"/>
        <w:rPr>
          <w:sz w:val="24"/>
          <w:szCs w:val="24"/>
        </w:rPr>
      </w:pPr>
    </w:p>
    <w:p>
      <w:pPr>
        <w:spacing w:before="230" w:after="0" w:line="264" w:lineRule="exact"/>
        <w:ind w:left="4571"/>
      </w:pPr>
      <w:r>
        <w:rPr>
          <w:rFonts w:ascii="Arial" w:hAnsi="Arial" w:cs="Arial"/>
          <w:color w:val="000000"/>
          <w:spacing w:val="2"/>
          <w:w w:val="100"/>
          <w:sz w:val="23"/>
          <w:szCs w:val="23"/>
        </w:rPr>
        <w:t xml:space="preserve">DIPUTADO SECRETARIO</w:t>
      </w:r>
    </w:p>
    <w:p>
      <w:pPr>
        <w:spacing w:before="1" w:after="0" w:line="259" w:lineRule="exact"/>
        <w:ind w:left="4468"/>
      </w:pPr>
      <w:r>
        <w:rPr>
          <w:rFonts w:ascii="Arial Bold" w:hAnsi="Arial Bold" w:cs="Arial Bold"/>
          <w:color w:val="000000"/>
          <w:spacing w:val="2"/>
          <w:w w:val="100"/>
          <w:sz w:val="23"/>
          <w:szCs w:val="23"/>
        </w:rPr>
        <w:t xml:space="preserve">Salvador Delgado Esquivel</w:t>
      </w:r>
    </w:p>
    <w:p>
      <w:pPr>
        <w:spacing w:before="0" w:after="0" w:line="264" w:lineRule="exact"/>
        <w:ind w:left="3611"/>
        <w:rPr>
          <w:sz w:val="24"/>
          <w:szCs w:val="24"/>
        </w:rPr>
      </w:pPr>
    </w:p>
    <w:p>
      <w:pPr>
        <w:spacing w:before="13" w:after="0" w:line="264" w:lineRule="exact"/>
        <w:ind w:left="3611"/>
      </w:pPr>
      <w:r>
        <w:rPr>
          <w:rFonts w:ascii="Arial" w:hAnsi="Arial" w:cs="Arial"/>
          <w:color w:val="000000"/>
          <w:spacing w:val="1"/>
          <w:w w:val="100"/>
          <w:sz w:val="23"/>
          <w:szCs w:val="23"/>
        </w:rPr>
        <w:t xml:space="preserve">Aguascalientes, Ags.,  a 2 de marzo de 2000.</w:t>
      </w:r>
    </w:p>
    <w:p>
      <w:pPr>
        <w:spacing w:before="0" w:after="0" w:line="264" w:lineRule="exact"/>
        <w:ind w:left="4506"/>
        <w:rPr>
          <w:sz w:val="24"/>
          <w:szCs w:val="24"/>
        </w:rPr>
      </w:pPr>
    </w:p>
    <w:p>
      <w:pPr>
        <w:spacing w:before="12" w:after="0" w:line="264" w:lineRule="exact"/>
        <w:ind w:left="4506"/>
      </w:pPr>
      <w:r>
        <w:rPr>
          <w:rFonts w:ascii="Arial Bold" w:hAnsi="Arial Bold" w:cs="Arial Bold"/>
          <w:color w:val="000000"/>
          <w:spacing w:val="2"/>
          <w:w w:val="100"/>
          <w:sz w:val="23"/>
          <w:szCs w:val="23"/>
        </w:rPr>
        <w:t xml:space="preserve">Felipe González González.</w:t>
      </w:r>
    </w:p>
    <w:p>
      <w:pPr>
        <w:spacing w:before="0" w:after="0" w:line="264" w:lineRule="exact"/>
        <w:ind w:left="3553"/>
        <w:rPr>
          <w:sz w:val="24"/>
          <w:szCs w:val="24"/>
        </w:rPr>
      </w:pPr>
    </w:p>
    <w:p>
      <w:pPr>
        <w:spacing w:before="12" w:after="0" w:line="264" w:lineRule="exact"/>
        <w:ind w:left="3553"/>
      </w:pPr>
      <w:r>
        <w:rPr>
          <w:rFonts w:ascii="Arial" w:hAnsi="Arial" w:cs="Arial"/>
          <w:color w:val="000000"/>
          <w:spacing w:val="2"/>
          <w:w w:val="100"/>
          <w:sz w:val="23"/>
          <w:szCs w:val="23"/>
        </w:rPr>
        <w:t xml:space="preserve">EL SECRETARIO GENERAL DE GOBIERNO,</w:t>
      </w:r>
    </w:p>
    <w:p>
      <w:pPr>
        <w:spacing w:before="0" w:after="0" w:line="264" w:lineRule="exact"/>
        <w:ind w:left="4326"/>
        <w:rPr>
          <w:sz w:val="24"/>
          <w:szCs w:val="24"/>
        </w:rPr>
      </w:pPr>
    </w:p>
    <w:p>
      <w:pPr>
        <w:spacing w:before="12" w:after="0" w:line="264" w:lineRule="exact"/>
        <w:ind w:left="4326"/>
      </w:pPr>
      <w:r>
        <w:rPr>
          <w:rFonts w:ascii="Arial Bold" w:hAnsi="Arial Bold" w:cs="Arial Bold"/>
          <w:color w:val="000000"/>
          <w:spacing w:val="2"/>
          <w:w w:val="100"/>
          <w:sz w:val="23"/>
          <w:szCs w:val="23"/>
        </w:rPr>
        <w:t xml:space="preserve">Lic. Abelardo Reyes Sahagún</w:t>
      </w:r>
    </w:p>
    <w:p>
      <w:pPr>
        <w:spacing w:before="0" w:after="0" w:line="218" w:lineRule="exact"/>
        <w:ind w:left="10074"/>
        <w:rPr>
          <w:sz w:val="24"/>
          <w:szCs w:val="24"/>
        </w:rPr>
      </w:pPr>
    </w:p>
    <w:p>
      <w:pPr>
        <w:spacing w:before="0" w:after="0" w:line="218" w:lineRule="exact"/>
        <w:ind w:left="10074"/>
        <w:rPr>
          <w:sz w:val="24"/>
          <w:szCs w:val="24"/>
        </w:rPr>
      </w:pPr>
    </w:p>
    <w:p>
      <w:pPr>
        <w:spacing w:before="0" w:after="0" w:line="218" w:lineRule="exact"/>
        <w:ind w:left="10074"/>
        <w:rPr>
          <w:sz w:val="24"/>
          <w:szCs w:val="24"/>
        </w:rPr>
      </w:pPr>
    </w:p>
    <w:p>
      <w:pPr>
        <w:spacing w:before="0" w:after="0" w:line="218" w:lineRule="exact"/>
        <w:ind w:left="10074"/>
        <w:rPr>
          <w:sz w:val="24"/>
          <w:szCs w:val="24"/>
        </w:rPr>
      </w:pPr>
    </w:p>
    <w:p>
      <w:pPr>
        <w:spacing w:before="0" w:after="0" w:line="218" w:lineRule="exact"/>
        <w:ind w:left="10074"/>
        <w:rPr>
          <w:sz w:val="24"/>
          <w:szCs w:val="24"/>
        </w:rPr>
      </w:pPr>
    </w:p>
    <w:p>
      <w:pPr>
        <w:spacing w:before="0" w:after="0" w:line="218" w:lineRule="exact"/>
        <w:ind w:left="10074"/>
        <w:rPr>
          <w:sz w:val="24"/>
          <w:szCs w:val="24"/>
        </w:rPr>
      </w:pPr>
    </w:p>
    <w:p>
      <w:pPr>
        <w:spacing w:before="0" w:after="0" w:line="218" w:lineRule="exact"/>
        <w:ind w:left="10074"/>
        <w:rPr>
          <w:sz w:val="24"/>
          <w:szCs w:val="24"/>
        </w:rPr>
      </w:pPr>
    </w:p>
    <w:p>
      <w:pPr>
        <w:spacing w:before="0" w:after="0" w:line="218" w:lineRule="exact"/>
        <w:ind w:left="10074"/>
        <w:rPr>
          <w:sz w:val="24"/>
          <w:szCs w:val="24"/>
        </w:rPr>
      </w:pPr>
    </w:p>
    <w:p>
      <w:pPr>
        <w:spacing w:before="0" w:after="0" w:line="218" w:lineRule="exact"/>
        <w:ind w:left="10074"/>
        <w:rPr>
          <w:sz w:val="24"/>
          <w:szCs w:val="24"/>
        </w:rPr>
      </w:pPr>
    </w:p>
    <w:p>
      <w:pPr>
        <w:spacing w:before="0" w:after="0" w:line="218" w:lineRule="exact"/>
        <w:ind w:left="10074"/>
        <w:rPr>
          <w:sz w:val="24"/>
          <w:szCs w:val="24"/>
        </w:rPr>
      </w:pPr>
    </w:p>
    <w:p>
      <w:pPr>
        <w:spacing w:before="0" w:after="0" w:line="218" w:lineRule="exact"/>
        <w:ind w:left="10074"/>
        <w:rPr>
          <w:sz w:val="24"/>
          <w:szCs w:val="24"/>
        </w:rPr>
      </w:pPr>
    </w:p>
    <w:p>
      <w:pPr>
        <w:spacing w:before="0" w:after="0" w:line="218" w:lineRule="exact"/>
        <w:ind w:left="10074"/>
        <w:rPr>
          <w:sz w:val="24"/>
          <w:szCs w:val="24"/>
        </w:rPr>
      </w:pPr>
    </w:p>
    <w:p>
      <w:pPr>
        <w:spacing w:before="0" w:after="0" w:line="218" w:lineRule="exact"/>
        <w:ind w:left="10074"/>
        <w:rPr>
          <w:sz w:val="24"/>
          <w:szCs w:val="24"/>
        </w:rPr>
      </w:pPr>
    </w:p>
    <w:p>
      <w:pPr>
        <w:spacing w:before="0" w:after="0" w:line="218" w:lineRule="exact"/>
        <w:ind w:left="10074"/>
        <w:rPr>
          <w:sz w:val="24"/>
          <w:szCs w:val="24"/>
        </w:rPr>
      </w:pPr>
    </w:p>
    <w:p>
      <w:pPr>
        <w:spacing w:before="0" w:after="0" w:line="218" w:lineRule="exact"/>
        <w:ind w:left="10074"/>
        <w:rPr>
          <w:sz w:val="24"/>
          <w:szCs w:val="24"/>
        </w:rPr>
      </w:pPr>
    </w:p>
    <w:p>
      <w:pPr>
        <w:spacing w:before="0" w:after="0" w:line="218" w:lineRule="exact"/>
        <w:ind w:left="10074"/>
        <w:rPr>
          <w:sz w:val="24"/>
          <w:szCs w:val="24"/>
        </w:rPr>
      </w:pPr>
    </w:p>
    <w:p>
      <w:pPr>
        <w:spacing w:before="0" w:after="0" w:line="218" w:lineRule="exact"/>
        <w:ind w:left="10074"/>
        <w:rPr>
          <w:sz w:val="24"/>
          <w:szCs w:val="24"/>
        </w:rPr>
      </w:pPr>
    </w:p>
    <w:p>
      <w:pPr>
        <w:spacing w:before="0" w:after="0" w:line="218" w:lineRule="exact"/>
        <w:ind w:left="10074"/>
        <w:rPr>
          <w:sz w:val="24"/>
          <w:szCs w:val="24"/>
        </w:rPr>
      </w:pPr>
    </w:p>
    <w:p>
      <w:pPr>
        <w:spacing w:before="0" w:after="0" w:line="218" w:lineRule="exact"/>
        <w:ind w:left="10074"/>
        <w:rPr>
          <w:sz w:val="24"/>
          <w:szCs w:val="24"/>
        </w:rPr>
      </w:pPr>
    </w:p>
    <w:p>
      <w:pPr>
        <w:spacing w:before="0" w:after="0" w:line="218" w:lineRule="exact"/>
        <w:ind w:left="10074"/>
        <w:rPr>
          <w:sz w:val="24"/>
          <w:szCs w:val="24"/>
        </w:rPr>
      </w:pPr>
    </w:p>
    <w:p>
      <w:pPr>
        <w:spacing w:before="0" w:after="0" w:line="218" w:lineRule="exact"/>
        <w:ind w:left="10074"/>
        <w:rPr>
          <w:sz w:val="24"/>
          <w:szCs w:val="24"/>
        </w:rPr>
      </w:pPr>
    </w:p>
    <w:p>
      <w:pPr>
        <w:spacing w:before="0" w:after="0" w:line="218" w:lineRule="exact"/>
        <w:ind w:left="10074"/>
        <w:rPr>
          <w:sz w:val="24"/>
          <w:szCs w:val="24"/>
        </w:rPr>
      </w:pPr>
    </w:p>
    <w:p>
      <w:pPr>
        <w:spacing w:before="0" w:after="0" w:line="218" w:lineRule="exact"/>
        <w:ind w:left="10074"/>
        <w:rPr>
          <w:sz w:val="24"/>
          <w:szCs w:val="24"/>
        </w:rPr>
      </w:pPr>
    </w:p>
    <w:p>
      <w:pPr>
        <w:spacing w:before="0" w:after="0" w:line="218" w:lineRule="exact"/>
        <w:ind w:left="10074"/>
        <w:rPr>
          <w:sz w:val="24"/>
          <w:szCs w:val="24"/>
        </w:rPr>
      </w:pPr>
    </w:p>
    <w:p>
      <w:pPr>
        <w:spacing w:before="0" w:after="0" w:line="218" w:lineRule="exact"/>
        <w:ind w:left="10074"/>
        <w:rPr>
          <w:sz w:val="24"/>
          <w:szCs w:val="24"/>
        </w:rPr>
      </w:pPr>
    </w:p>
    <w:p>
      <w:pPr>
        <w:spacing w:before="0" w:after="0" w:line="218" w:lineRule="exact"/>
        <w:ind w:left="10074"/>
        <w:rPr>
          <w:sz w:val="24"/>
          <w:szCs w:val="24"/>
        </w:rPr>
      </w:pPr>
    </w:p>
    <w:p>
      <w:pPr>
        <w:spacing w:before="0" w:after="0" w:line="218" w:lineRule="exact"/>
        <w:ind w:left="10074"/>
        <w:rPr>
          <w:sz w:val="24"/>
          <w:szCs w:val="24"/>
        </w:rPr>
      </w:pPr>
    </w:p>
    <w:p>
      <w:pPr>
        <w:spacing w:before="0" w:after="0" w:line="218" w:lineRule="exact"/>
        <w:ind w:left="10074"/>
        <w:rPr>
          <w:sz w:val="24"/>
          <w:szCs w:val="24"/>
        </w:rPr>
      </w:pPr>
    </w:p>
    <w:p>
      <w:pPr>
        <w:spacing w:before="0" w:after="0" w:line="218" w:lineRule="exact"/>
        <w:ind w:left="10074"/>
        <w:rPr>
          <w:sz w:val="24"/>
          <w:szCs w:val="24"/>
        </w:rPr>
      </w:pPr>
    </w:p>
    <w:p>
      <w:pPr>
        <w:spacing w:before="0" w:after="0" w:line="218" w:lineRule="exact"/>
        <w:ind w:left="10074"/>
        <w:rPr>
          <w:sz w:val="24"/>
          <w:szCs w:val="24"/>
        </w:rPr>
      </w:pPr>
    </w:p>
    <w:p>
      <w:pPr>
        <w:spacing w:before="0" w:after="0" w:line="218" w:lineRule="exact"/>
        <w:ind w:left="10074"/>
        <w:rPr>
          <w:sz w:val="24"/>
          <w:szCs w:val="24"/>
        </w:rPr>
      </w:pPr>
    </w:p>
    <w:p>
      <w:pPr>
        <w:spacing w:before="0" w:after="0" w:line="218" w:lineRule="exact"/>
        <w:ind w:left="10074"/>
        <w:rPr>
          <w:sz w:val="24"/>
          <w:szCs w:val="24"/>
        </w:rPr>
      </w:pPr>
    </w:p>
    <w:p>
      <w:pPr>
        <w:spacing w:before="0" w:after="0" w:line="218" w:lineRule="exact"/>
        <w:ind w:left="10074"/>
        <w:rPr>
          <w:sz w:val="24"/>
          <w:szCs w:val="24"/>
        </w:rPr>
      </w:pPr>
    </w:p>
    <w:p>
      <w:pPr>
        <w:spacing w:before="0" w:after="0" w:line="218" w:lineRule="exact"/>
        <w:ind w:left="10074"/>
        <w:rPr>
          <w:sz w:val="24"/>
          <w:szCs w:val="24"/>
        </w:rPr>
      </w:pPr>
    </w:p>
    <w:p>
      <w:pPr>
        <w:spacing w:before="0" w:after="0" w:line="218" w:lineRule="exact"/>
        <w:ind w:left="10074"/>
        <w:rPr>
          <w:sz w:val="24"/>
          <w:szCs w:val="24"/>
        </w:rPr>
      </w:pPr>
    </w:p>
    <w:p>
      <w:pPr>
        <w:spacing w:before="0" w:after="0" w:line="218" w:lineRule="exact"/>
        <w:ind w:left="10074"/>
        <w:rPr>
          <w:sz w:val="24"/>
          <w:szCs w:val="24"/>
        </w:rPr>
      </w:pPr>
    </w:p>
    <w:p>
      <w:pPr>
        <w:spacing w:before="0" w:after="0" w:line="218" w:lineRule="exact"/>
        <w:ind w:left="10074"/>
        <w:rPr>
          <w:sz w:val="24"/>
          <w:szCs w:val="24"/>
        </w:rPr>
      </w:pPr>
    </w:p>
    <w:p>
      <w:pPr>
        <w:spacing w:before="0" w:after="0" w:line="218" w:lineRule="exact"/>
        <w:ind w:left="10074"/>
        <w:rPr>
          <w:sz w:val="24"/>
          <w:szCs w:val="24"/>
        </w:rPr>
      </w:pPr>
    </w:p>
    <w:p>
      <w:pPr>
        <w:spacing w:before="0" w:after="0" w:line="218" w:lineRule="exact"/>
        <w:ind w:left="10074"/>
        <w:rPr>
          <w:sz w:val="24"/>
          <w:szCs w:val="24"/>
        </w:rPr>
      </w:pPr>
    </w:p>
    <w:p>
      <w:pPr>
        <w:spacing w:before="0" w:after="0" w:line="218" w:lineRule="exact"/>
        <w:ind w:left="10074"/>
        <w:rPr>
          <w:sz w:val="24"/>
          <w:szCs w:val="24"/>
        </w:rPr>
      </w:pPr>
    </w:p>
    <w:p>
      <w:pPr>
        <w:spacing w:before="0" w:after="0" w:line="218" w:lineRule="exact"/>
        <w:ind w:left="10074"/>
        <w:rPr>
          <w:sz w:val="24"/>
          <w:szCs w:val="24"/>
        </w:rPr>
      </w:pPr>
    </w:p>
    <w:p>
      <w:pPr>
        <w:spacing w:before="0" w:after="0" w:line="218" w:lineRule="exact"/>
        <w:ind w:left="10074"/>
        <w:rPr>
          <w:sz w:val="24"/>
          <w:szCs w:val="24"/>
        </w:rPr>
      </w:pPr>
    </w:p>
    <w:p>
      <w:pPr>
        <w:spacing w:before="0" w:after="0" w:line="218" w:lineRule="exact"/>
        <w:ind w:left="10074"/>
        <w:rPr>
          <w:sz w:val="24"/>
          <w:szCs w:val="24"/>
        </w:rPr>
      </w:pPr>
    </w:p>
    <w:p>
      <w:pPr>
        <w:spacing w:before="80" w:after="0" w:line="218" w:lineRule="exact"/>
        <w:ind w:left="10074"/>
      </w:pPr>
      <w:r>
        <w:rPr>
          <w:rFonts w:ascii="Times New Roman" w:hAnsi="Times New Roman" w:cs="Times New Roman"/>
          <w:color w:val="000000"/>
          <w:spacing w:val="2"/>
          <w:w w:val="100"/>
          <w:sz w:val="19"/>
          <w:szCs w:val="19"/>
        </w:rPr>
        <w:t xml:space="preserve">18</w:t>
      </w:r>
    </w:p>
    <w:sectPr>
      <w:pgSz w:w="11900" w:h="16820"/>
      <w:pgMar w:top="-20" w:right="0" w:bottom="-2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82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<Relationship Id="rId9"  Type="http://schemas.openxmlformats.org/officeDocument/2006/relationships/image"   Target="media/image1.jpeg" />
<Relationship Id="rId10"  Type="http://schemas.openxmlformats.org/officeDocument/2006/relationships/image"   Target="media/image2.jpeg" />
<Relationship Id="rId11"  Type="http://schemas.openxmlformats.org/officeDocument/2006/relationships/image"   Target="media/image3.jpeg" />
<Relationship Id="rId12"  Type="http://schemas.openxmlformats.org/officeDocument/2006/relationships/image"   Target="media/image4.jpeg" />
<Relationship Id="rId13"  Type="http://schemas.openxmlformats.org/officeDocument/2006/relationships/image"   Target="media/image5.jpeg" />
<Relationship Id="rId14"  Type="http://schemas.openxmlformats.org/officeDocument/2006/relationships/image"   Target="media/image6.jpeg" />
<Relationship Id="rId15"  Type="http://schemas.openxmlformats.org/officeDocument/2006/relationships/image"   Target="media/image7.jpeg" />
<Relationship Id="rId16"  Type="http://schemas.openxmlformats.org/officeDocument/2006/relationships/image"   Target="media/image8.jpeg" />
<Relationship Id="rId17"  Type="http://schemas.openxmlformats.org/officeDocument/2006/relationships/image"   Target="media/image9.jpeg" />
<Relationship Id="rId18"  Type="http://schemas.openxmlformats.org/officeDocument/2006/relationships/image"   Target="media/image10.jpeg" />
<Relationship Id="rId19"  Type="http://schemas.openxmlformats.org/officeDocument/2006/relationships/image"   Target="media/image11.jpeg" />
<Relationship Id="rId20"  Type="http://schemas.openxmlformats.org/officeDocument/2006/relationships/image"   Target="media/image12.jpeg" />
<Relationship Id="rId21"  Type="http://schemas.openxmlformats.org/officeDocument/2006/relationships/image"   Target="media/image13.jpeg" />
<Relationship Id="rId22"  Type="http://schemas.openxmlformats.org/officeDocument/2006/relationships/image"   Target="media/image14.jpeg" />
<Relationship Id="rId23"  Type="http://schemas.openxmlformats.org/officeDocument/2006/relationships/image"   Target="media/image15.jpeg" />
<Relationship Id="rId24"  Type="http://schemas.openxmlformats.org/officeDocument/2006/relationships/image"   Target="media/image16.jpeg" />
<Relationship Id="rId25"  Type="http://schemas.openxmlformats.org/officeDocument/2006/relationships/image"   Target="media/image17.jpeg" />
<Relationship Id="rId26"  Type="http://schemas.openxmlformats.org/officeDocument/2006/relationships/image"   Target="media/image18.jpeg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Victor</cp:lastModifiedBy>
  <cp:revision>2</cp:revision>
  <dcterms:created xsi:type="dcterms:W3CDTF">2011-06-08T20:36:00Z</dcterms:created>
  <dcterms:modified xsi:type="dcterms:W3CDTF">2011-06-08T20:36:00Z</dcterms:modified>
</cp:coreProperties>
</file>